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39BCD" w14:textId="77777777" w:rsidR="00DC1B7D" w:rsidRDefault="00DC1B7D" w:rsidP="000B35FE">
      <w:pPr>
        <w:pStyle w:val="Els-Title"/>
      </w:pPr>
    </w:p>
    <w:p w14:paraId="44DECD9F" w14:textId="77777777" w:rsidR="00E8379A" w:rsidRPr="000B35FE" w:rsidRDefault="00E8379A" w:rsidP="000B35FE">
      <w:pPr>
        <w:pStyle w:val="Els-Title"/>
      </w:pPr>
      <w:r w:rsidRPr="000B35FE">
        <w:t xml:space="preserve">Analisis Sentimen Brand Ambassador Artis Korea Selatan pada Produk Indonesia dengan </w:t>
      </w:r>
      <w:r w:rsidRPr="000B35FE">
        <w:rPr>
          <w:i/>
          <w:iCs/>
        </w:rPr>
        <w:t>Lexicon</w:t>
      </w:r>
    </w:p>
    <w:p w14:paraId="32833763" w14:textId="77777777" w:rsidR="00E8379A" w:rsidRPr="003E1D61" w:rsidRDefault="00E8379A" w:rsidP="00567979">
      <w:pPr>
        <w:pStyle w:val="Els-Author"/>
        <w:spacing w:after="0" w:line="276" w:lineRule="auto"/>
        <w:ind w:right="2"/>
        <w:rPr>
          <w:lang w:eastAsia="zh-CN"/>
        </w:rPr>
      </w:pPr>
      <w:r w:rsidRPr="005C5531">
        <w:t>Galuh Etha Pratiwi</w:t>
      </w:r>
      <w:r>
        <w:rPr>
          <w:rFonts w:eastAsia="Times New Roman"/>
          <w:color w:val="000000"/>
          <w:sz w:val="22"/>
          <w:szCs w:val="22"/>
          <w:vertAlign w:val="superscript"/>
        </w:rPr>
        <w:t>1</w:t>
      </w:r>
      <w:r>
        <w:t>, Tiani Wahyu Utami</w:t>
      </w:r>
      <w:r>
        <w:rPr>
          <w:rFonts w:eastAsia="Times New Roman"/>
          <w:color w:val="000000"/>
          <w:sz w:val="22"/>
          <w:szCs w:val="22"/>
          <w:vertAlign w:val="superscript"/>
        </w:rPr>
        <w:t>2</w:t>
      </w:r>
      <w:r>
        <w:t>, Rochdi Wasono</w:t>
      </w:r>
      <w:r>
        <w:rPr>
          <w:rFonts w:eastAsia="Times New Roman"/>
          <w:color w:val="000000"/>
          <w:sz w:val="22"/>
          <w:szCs w:val="22"/>
          <w:vertAlign w:val="superscript"/>
        </w:rPr>
        <w:t>3</w:t>
      </w:r>
    </w:p>
    <w:p w14:paraId="6EF096A5" w14:textId="77777777" w:rsidR="00E8379A" w:rsidRDefault="00E8379A" w:rsidP="00567979">
      <w:pPr>
        <w:pStyle w:val="Els-Affiliation"/>
        <w:spacing w:line="276" w:lineRule="auto"/>
      </w:pPr>
      <w:r>
        <w:rPr>
          <w:rFonts w:eastAsia="Times New Roman"/>
          <w:i w:val="0"/>
          <w:color w:val="000000"/>
          <w:sz w:val="22"/>
          <w:szCs w:val="22"/>
          <w:vertAlign w:val="superscript"/>
        </w:rPr>
        <w:t>1, 2, 3</w:t>
      </w:r>
      <w:r>
        <w:t>Prodi Statistika Universitas Muhammadiyah Semarang</w:t>
      </w:r>
    </w:p>
    <w:p w14:paraId="0F8CBE83" w14:textId="77777777" w:rsidR="00E8379A" w:rsidRPr="000C724C" w:rsidRDefault="00E8379A" w:rsidP="00567979">
      <w:pPr>
        <w:spacing w:after="0"/>
        <w:jc w:val="center"/>
        <w:rPr>
          <w:rFonts w:ascii="Times New Roman" w:hAnsi="Times New Roman" w:cs="Times New Roman"/>
          <w:sz w:val="16"/>
          <w:szCs w:val="16"/>
        </w:rPr>
      </w:pPr>
      <w:r w:rsidRPr="005F0C8C">
        <w:rPr>
          <w:rFonts w:ascii="Times New Roman" w:hAnsi="Times New Roman" w:cs="Times New Roman"/>
          <w:sz w:val="16"/>
          <w:szCs w:val="16"/>
        </w:rPr>
        <w:t xml:space="preserve">Corresponding author email: </w:t>
      </w:r>
      <w:hyperlink r:id="rId8" w:history="1">
        <w:r w:rsidRPr="006E38CB">
          <w:rPr>
            <w:rStyle w:val="Hyperlink"/>
            <w:rFonts w:ascii="Times New Roman" w:hAnsi="Times New Roman" w:cs="Times New Roman"/>
            <w:sz w:val="16"/>
            <w:szCs w:val="16"/>
          </w:rPr>
          <w:t>tianiutami@unimus.ac.id</w:t>
        </w:r>
      </w:hyperlink>
      <w:r>
        <w:rPr>
          <w:rFonts w:ascii="Times New Roman" w:hAnsi="Times New Roman" w:cs="Times New Roman"/>
          <w:sz w:val="16"/>
          <w:szCs w:val="16"/>
        </w:rPr>
        <w:t xml:space="preserve"> </w:t>
      </w:r>
    </w:p>
    <w:p w14:paraId="34580C4F" w14:textId="77777777" w:rsidR="00E8379A" w:rsidRPr="00D60CC9" w:rsidRDefault="00E8379A" w:rsidP="00AE759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i/>
          <w:sz w:val="20"/>
          <w:szCs w:val="18"/>
        </w:rPr>
      </w:pPr>
      <w:r w:rsidRPr="00D60CC9">
        <w:rPr>
          <w:rFonts w:ascii="Times New Roman" w:hAnsi="Times New Roman" w:cs="Times New Roman"/>
          <w:b/>
          <w:i/>
          <w:sz w:val="20"/>
          <w:szCs w:val="18"/>
        </w:rPr>
        <w:t xml:space="preserve">Abstract:  </w:t>
      </w:r>
      <w:r w:rsidRPr="00B749E8">
        <w:rPr>
          <w:rFonts w:ascii="Times New Roman" w:hAnsi="Times New Roman" w:cs="Times New Roman"/>
          <w:i/>
          <w:sz w:val="20"/>
          <w:szCs w:val="18"/>
        </w:rPr>
        <w:t xml:space="preserve">The use of South Korean artists as brand ambassadors for Indonesian products is one way that </w:t>
      </w:r>
      <w:r w:rsidRPr="00CB578A">
        <w:rPr>
          <w:rFonts w:ascii="Times New Roman" w:hAnsi="Times New Roman" w:cs="Times New Roman"/>
          <w:i/>
          <w:iCs/>
          <w:sz w:val="20"/>
          <w:szCs w:val="18"/>
        </w:rPr>
        <w:t>e-commerce</w:t>
      </w:r>
      <w:r w:rsidRPr="00B749E8">
        <w:rPr>
          <w:rFonts w:ascii="Times New Roman" w:hAnsi="Times New Roman" w:cs="Times New Roman"/>
          <w:i/>
          <w:sz w:val="20"/>
          <w:szCs w:val="18"/>
        </w:rPr>
        <w:t xml:space="preserve"> and local companies do to attract consumers. However, it reaped positive and negative responses from the public. The social media used to issue opinions regarding this matter is Twitter. This study conducts sentiment analysis from tweets on Twitter regarding this topic. The method used is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sentiment. The sentiment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works by first making a dictionary of opinion words and matching them with the sentiment words contained in the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dictionary. The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dictionary used is InSet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Sentiment classification is divided into 2 namely, positive and negative. Data collection uses the Twitter API with the keyword &amp;quot;BA Artis Korea&amp;quot; as many as 366 data tweets. The research phase consists of data collection, text preprocessing,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sentiment, visualization, and testing. The results of the classification using the </w:t>
      </w:r>
      <w:r w:rsidRPr="00CB578A">
        <w:rPr>
          <w:rFonts w:ascii="Times New Roman" w:hAnsi="Times New Roman" w:cs="Times New Roman"/>
          <w:i/>
          <w:iCs/>
          <w:sz w:val="20"/>
          <w:szCs w:val="18"/>
        </w:rPr>
        <w:t>Lexicon</w:t>
      </w:r>
      <w:r w:rsidRPr="00B749E8">
        <w:rPr>
          <w:rFonts w:ascii="Times New Roman" w:hAnsi="Times New Roman" w:cs="Times New Roman"/>
          <w:i/>
          <w:sz w:val="20"/>
          <w:szCs w:val="18"/>
        </w:rPr>
        <w:t xml:space="preserve"> method obtained 67.1% positive and 32.9% negative. It was found that the use of South Korean artists to become brand ambassadors for Indonesian products received positive sentiment. Accuracy, precision, and recall values ​​obtained by looking at the confusion matrix table are 78% accuracy, 68% precision, and 61% recall.</w:t>
      </w:r>
    </w:p>
    <w:p w14:paraId="30DD0293" w14:textId="77777777" w:rsidR="00E8379A" w:rsidRPr="00D60CC9" w:rsidRDefault="00E8379A" w:rsidP="00AE759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0"/>
          <w:szCs w:val="18"/>
        </w:rPr>
      </w:pPr>
      <w:r w:rsidRPr="00D60CC9">
        <w:rPr>
          <w:rFonts w:ascii="Times New Roman" w:hAnsi="Times New Roman" w:cs="Times New Roman"/>
          <w:b/>
          <w:i/>
          <w:sz w:val="20"/>
          <w:szCs w:val="18"/>
        </w:rPr>
        <w:t xml:space="preserve">Keywords: </w:t>
      </w:r>
      <w:r w:rsidRPr="00180E08">
        <w:rPr>
          <w:rFonts w:ascii="Times New Roman" w:hAnsi="Times New Roman" w:cs="Times New Roman"/>
          <w:i/>
          <w:sz w:val="20"/>
          <w:szCs w:val="18"/>
        </w:rPr>
        <w:t xml:space="preserve">Brand Ambassador, </w:t>
      </w:r>
      <w:r w:rsidRPr="00CB578A">
        <w:rPr>
          <w:rFonts w:ascii="Times New Roman" w:hAnsi="Times New Roman" w:cs="Times New Roman"/>
          <w:i/>
          <w:iCs/>
          <w:sz w:val="20"/>
          <w:szCs w:val="18"/>
        </w:rPr>
        <w:t>Lexicon</w:t>
      </w:r>
      <w:r w:rsidRPr="00180E08">
        <w:rPr>
          <w:rFonts w:ascii="Times New Roman" w:hAnsi="Times New Roman" w:cs="Times New Roman"/>
          <w:i/>
          <w:sz w:val="20"/>
          <w:szCs w:val="18"/>
        </w:rPr>
        <w:t>, Sentiment, Twitter</w:t>
      </w:r>
    </w:p>
    <w:p w14:paraId="29B88D02" w14:textId="77777777" w:rsidR="00E8379A" w:rsidRPr="00B749E8" w:rsidRDefault="00E8379A" w:rsidP="00AE759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0"/>
          <w:szCs w:val="18"/>
        </w:rPr>
      </w:pPr>
      <w:r w:rsidRPr="007C3F1F">
        <w:rPr>
          <w:rFonts w:ascii="Times New Roman" w:hAnsi="Times New Roman" w:cs="Times New Roman"/>
          <w:b/>
          <w:sz w:val="20"/>
          <w:szCs w:val="18"/>
        </w:rPr>
        <w:t xml:space="preserve">Abstrak: </w:t>
      </w:r>
      <w:r w:rsidRPr="00B749E8">
        <w:rPr>
          <w:rFonts w:ascii="Times New Roman" w:hAnsi="Times New Roman" w:cs="Times New Roman"/>
          <w:sz w:val="20"/>
          <w:szCs w:val="18"/>
        </w:rPr>
        <w:t xml:space="preserve">Penggunaan artis Korea Selatan sebagai brand ambassador produk Indonesia merupakan salah satu cara yang dilakukan </w:t>
      </w:r>
      <w:r w:rsidRPr="00CB578A">
        <w:rPr>
          <w:rFonts w:ascii="Times New Roman" w:hAnsi="Times New Roman" w:cs="Times New Roman"/>
          <w:i/>
          <w:iCs/>
          <w:sz w:val="20"/>
          <w:szCs w:val="18"/>
        </w:rPr>
        <w:t>e-commerce</w:t>
      </w:r>
      <w:r w:rsidRPr="00B749E8">
        <w:rPr>
          <w:rFonts w:ascii="Times New Roman" w:hAnsi="Times New Roman" w:cs="Times New Roman"/>
          <w:sz w:val="20"/>
          <w:szCs w:val="18"/>
        </w:rPr>
        <w:t xml:space="preserve"> dan perusahaan lokal untuk menarik konsumen. Namun, hal tersebut menuai tanggapan positif dan negatif dari masyarakat. Media sosial digunakan untuk mengeluarkan pendapat mengenai hal tersebut yaitu Twitter. Penelitian ini melakukan analisis sentimen dari cuitan pada Twitter mengenai topik tersebut. Metode yang digunakan </w:t>
      </w:r>
      <w:r w:rsidRPr="00CB578A">
        <w:rPr>
          <w:rFonts w:ascii="Times New Roman" w:hAnsi="Times New Roman" w:cs="Times New Roman"/>
          <w:i/>
          <w:iCs/>
          <w:sz w:val="20"/>
          <w:szCs w:val="18"/>
        </w:rPr>
        <w:t>Lexicon sentiment</w:t>
      </w:r>
      <w:r w:rsidRPr="00B749E8">
        <w:rPr>
          <w:rFonts w:ascii="Times New Roman" w:hAnsi="Times New Roman" w:cs="Times New Roman"/>
          <w:sz w:val="20"/>
          <w:szCs w:val="18"/>
        </w:rPr>
        <w:t xml:space="preserve">. </w:t>
      </w:r>
      <w:r w:rsidRPr="00CB578A">
        <w:rPr>
          <w:rFonts w:ascii="Times New Roman" w:hAnsi="Times New Roman" w:cs="Times New Roman"/>
          <w:i/>
          <w:iCs/>
          <w:sz w:val="20"/>
          <w:szCs w:val="18"/>
        </w:rPr>
        <w:t>Lexicon sentiment</w:t>
      </w:r>
      <w:r w:rsidRPr="00B749E8">
        <w:rPr>
          <w:rFonts w:ascii="Times New Roman" w:hAnsi="Times New Roman" w:cs="Times New Roman"/>
          <w:sz w:val="20"/>
          <w:szCs w:val="18"/>
        </w:rPr>
        <w:t xml:space="preserve"> bekerja dengan membuat kamus kata opini terlebih dahulu dan mencocokkan dengan kata</w:t>
      </w:r>
      <w:r>
        <w:rPr>
          <w:rFonts w:ascii="Times New Roman" w:hAnsi="Times New Roman" w:cs="Times New Roman"/>
          <w:sz w:val="20"/>
          <w:szCs w:val="18"/>
        </w:rPr>
        <w:t xml:space="preserve"> </w:t>
      </w:r>
      <w:r w:rsidRPr="00B749E8">
        <w:rPr>
          <w:rFonts w:ascii="Times New Roman" w:hAnsi="Times New Roman" w:cs="Times New Roman"/>
          <w:sz w:val="20"/>
          <w:szCs w:val="18"/>
        </w:rPr>
        <w:t xml:space="preserve">sentimen terdapat pada kamus </w:t>
      </w:r>
      <w:r w:rsidRPr="00CB578A">
        <w:rPr>
          <w:rFonts w:ascii="Times New Roman" w:hAnsi="Times New Roman" w:cs="Times New Roman"/>
          <w:i/>
          <w:iCs/>
          <w:sz w:val="20"/>
          <w:szCs w:val="18"/>
        </w:rPr>
        <w:t>Lexicon</w:t>
      </w:r>
      <w:r w:rsidRPr="00B749E8">
        <w:rPr>
          <w:rFonts w:ascii="Times New Roman" w:hAnsi="Times New Roman" w:cs="Times New Roman"/>
          <w:sz w:val="20"/>
          <w:szCs w:val="18"/>
        </w:rPr>
        <w:t xml:space="preserve">. Kamus </w:t>
      </w:r>
      <w:r w:rsidRPr="00CB578A">
        <w:rPr>
          <w:rFonts w:ascii="Times New Roman" w:hAnsi="Times New Roman" w:cs="Times New Roman"/>
          <w:i/>
          <w:iCs/>
          <w:sz w:val="20"/>
          <w:szCs w:val="18"/>
        </w:rPr>
        <w:t>Lexicon</w:t>
      </w:r>
      <w:r w:rsidRPr="00B749E8">
        <w:rPr>
          <w:rFonts w:ascii="Times New Roman" w:hAnsi="Times New Roman" w:cs="Times New Roman"/>
          <w:sz w:val="20"/>
          <w:szCs w:val="18"/>
        </w:rPr>
        <w:t xml:space="preserve"> yang digunakan yaitu InSet </w:t>
      </w:r>
      <w:r w:rsidRPr="00CB578A">
        <w:rPr>
          <w:rFonts w:ascii="Times New Roman" w:hAnsi="Times New Roman" w:cs="Times New Roman"/>
          <w:i/>
          <w:iCs/>
          <w:sz w:val="20"/>
          <w:szCs w:val="18"/>
        </w:rPr>
        <w:t>Lexicon</w:t>
      </w:r>
      <w:r>
        <w:rPr>
          <w:rFonts w:ascii="Times New Roman" w:hAnsi="Times New Roman" w:cs="Times New Roman"/>
          <w:sz w:val="20"/>
          <w:szCs w:val="18"/>
        </w:rPr>
        <w:t>.</w:t>
      </w:r>
      <w:r w:rsidRPr="00B749E8">
        <w:rPr>
          <w:rFonts w:ascii="Times New Roman" w:hAnsi="Times New Roman" w:cs="Times New Roman"/>
          <w:sz w:val="20"/>
          <w:szCs w:val="18"/>
        </w:rPr>
        <w:t xml:space="preserve"> Klasifikasi sentimen dibagi menjadi 2 yaitu, positif dan negatif. Pengumpulan data menggunakan Twitter API dengan kata kunci “BA Artis Korea” sebanyak 366 data tweet. Tahap penelitian terdiri dari pengumpulan data, </w:t>
      </w:r>
      <w:r w:rsidRPr="00CB578A">
        <w:rPr>
          <w:rFonts w:ascii="Times New Roman" w:hAnsi="Times New Roman" w:cs="Times New Roman"/>
          <w:i/>
          <w:iCs/>
          <w:sz w:val="20"/>
          <w:szCs w:val="18"/>
        </w:rPr>
        <w:t>text preprocessing, Lexicon sentiment</w:t>
      </w:r>
      <w:r w:rsidRPr="00B749E8">
        <w:rPr>
          <w:rFonts w:ascii="Times New Roman" w:hAnsi="Times New Roman" w:cs="Times New Roman"/>
          <w:sz w:val="20"/>
          <w:szCs w:val="18"/>
        </w:rPr>
        <w:t xml:space="preserve">, visualisasi, dan pengujian. Hasil dari klasifikasi dengan metode </w:t>
      </w:r>
      <w:r w:rsidRPr="00CB578A">
        <w:rPr>
          <w:rFonts w:ascii="Times New Roman" w:hAnsi="Times New Roman" w:cs="Times New Roman"/>
          <w:i/>
          <w:iCs/>
          <w:sz w:val="20"/>
          <w:szCs w:val="18"/>
        </w:rPr>
        <w:t>Lexicon</w:t>
      </w:r>
      <w:r w:rsidRPr="00B749E8">
        <w:rPr>
          <w:rFonts w:ascii="Times New Roman" w:hAnsi="Times New Roman" w:cs="Times New Roman"/>
          <w:sz w:val="20"/>
          <w:szCs w:val="18"/>
        </w:rPr>
        <w:t xml:space="preserve"> diperoleh 67,1% positif dan 32,9% negatif. Diperoleh bahwa penggunaan artis Korea Selatan menjadi brand ambassador produk Indonesia mendapatkan sentimen positif. Nilai akurasi, presisi, </w:t>
      </w:r>
      <w:r w:rsidRPr="00CB578A">
        <w:rPr>
          <w:rFonts w:ascii="Times New Roman" w:hAnsi="Times New Roman" w:cs="Times New Roman"/>
          <w:sz w:val="20"/>
          <w:szCs w:val="18"/>
        </w:rPr>
        <w:t>dan</w:t>
      </w:r>
      <w:r w:rsidRPr="00CB578A">
        <w:rPr>
          <w:rFonts w:ascii="Times New Roman" w:hAnsi="Times New Roman" w:cs="Times New Roman"/>
          <w:i/>
          <w:iCs/>
          <w:sz w:val="20"/>
          <w:szCs w:val="18"/>
        </w:rPr>
        <w:t xml:space="preserve"> recall</w:t>
      </w:r>
      <w:r w:rsidRPr="00B749E8">
        <w:rPr>
          <w:rFonts w:ascii="Times New Roman" w:hAnsi="Times New Roman" w:cs="Times New Roman"/>
          <w:sz w:val="20"/>
          <w:szCs w:val="18"/>
        </w:rPr>
        <w:t xml:space="preserve"> yang didapatkan dengan melihat tabel confusion matrix yaitu akurasi 78%, presisi 68%, dan recall 61%.</w:t>
      </w:r>
      <w:r w:rsidRPr="007C3F1F">
        <w:rPr>
          <w:rFonts w:ascii="Times New Roman" w:hAnsi="Times New Roman" w:cs="Times New Roman"/>
          <w:sz w:val="20"/>
          <w:szCs w:val="18"/>
        </w:rPr>
        <w:t xml:space="preserve"> </w:t>
      </w:r>
    </w:p>
    <w:p w14:paraId="280643C5" w14:textId="77777777" w:rsidR="00E8379A" w:rsidRPr="007C3F1F" w:rsidRDefault="00E8379A" w:rsidP="00AE759D">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0"/>
          <w:szCs w:val="18"/>
        </w:rPr>
      </w:pPr>
      <w:r w:rsidRPr="007C3F1F">
        <w:rPr>
          <w:rFonts w:ascii="Times New Roman" w:hAnsi="Times New Roman" w:cs="Times New Roman"/>
          <w:b/>
          <w:sz w:val="20"/>
          <w:szCs w:val="18"/>
        </w:rPr>
        <w:t xml:space="preserve">Kata kunci: </w:t>
      </w:r>
      <w:r w:rsidRPr="00180E08">
        <w:rPr>
          <w:rFonts w:ascii="Times New Roman" w:hAnsi="Times New Roman" w:cs="Times New Roman"/>
          <w:sz w:val="20"/>
          <w:szCs w:val="18"/>
        </w:rPr>
        <w:t xml:space="preserve">Brand Ambassador, </w:t>
      </w:r>
      <w:r w:rsidRPr="00CB578A">
        <w:rPr>
          <w:rFonts w:ascii="Times New Roman" w:hAnsi="Times New Roman" w:cs="Times New Roman"/>
          <w:i/>
          <w:iCs/>
          <w:sz w:val="20"/>
          <w:szCs w:val="18"/>
        </w:rPr>
        <w:t>Lexicon</w:t>
      </w:r>
      <w:r w:rsidRPr="00180E08">
        <w:rPr>
          <w:rFonts w:ascii="Times New Roman" w:hAnsi="Times New Roman" w:cs="Times New Roman"/>
          <w:sz w:val="20"/>
          <w:szCs w:val="18"/>
        </w:rPr>
        <w:t>, Sentiment, Twitter</w:t>
      </w:r>
    </w:p>
    <w:p w14:paraId="31DA9FE1" w14:textId="0A2A5DDC" w:rsidR="000C724C" w:rsidRPr="005E63F8" w:rsidRDefault="000C724C" w:rsidP="006953D9">
      <w:pPr>
        <w:pStyle w:val="Heading1"/>
        <w:numPr>
          <w:ilvl w:val="0"/>
          <w:numId w:val="7"/>
        </w:numPr>
        <w:spacing w:before="0" w:line="276" w:lineRule="auto"/>
        <w:ind w:left="357" w:hanging="357"/>
      </w:pPr>
      <w:r>
        <w:t>PENDAHULUAN</w:t>
      </w:r>
      <w:r w:rsidR="00370D91">
        <w:t xml:space="preserve"> </w:t>
      </w:r>
    </w:p>
    <w:p w14:paraId="53BC28FA" w14:textId="77777777" w:rsidR="00E8379A" w:rsidRPr="009F24F7"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sidRPr="009F24F7">
        <w:rPr>
          <w:rFonts w:ascii="Times New Roman" w:hAnsi="Times New Roman" w:cs="Times New Roman"/>
          <w:color w:val="000000"/>
          <w:szCs w:val="20"/>
        </w:rPr>
        <w:t xml:space="preserve">Seiring dengan pesatnya perkembangan teknologi dan arus informasi memudahkan masyarakat Indonesia lebih terbuka dalam pengetahuan secara luas. Termasuk dengan kemajuan perkembangan internet dan media sosial yang mudah diakses. Hadirnya kemudahan di internet yang membuat internet tidak lagi menjadi sarana untuk mencari informasi. Internet juga bisa digunakan sebagai lahan bisnis yang lebih dikenal sebagai bisnis online atau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Laporan Survei Status Literasi Digital di Indonesia berkolaborasi dengan Katadata Insight Center (KIC) dan Kementrian Komunikasi dan Informatika (KOMINFO) menyatakan   bahwa 27,6% mayoritas masyarakat Indonesia berbelanja online minimal sebulan sekali</w:t>
      </w:r>
      <w:r>
        <w:rPr>
          <w:rFonts w:ascii="Times New Roman" w:hAnsi="Times New Roman" w:cs="Times New Roman"/>
          <w:color w:val="000000"/>
          <w:szCs w:val="20"/>
        </w:rPr>
        <w:t xml:space="preserve"> [1]</w:t>
      </w:r>
      <w:r w:rsidRPr="009F24F7">
        <w:rPr>
          <w:rFonts w:ascii="Times New Roman" w:hAnsi="Times New Roman" w:cs="Times New Roman"/>
          <w:color w:val="000000"/>
          <w:szCs w:val="20"/>
        </w:rPr>
        <w:t xml:space="preserve">.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merupakan kegiatan usaha yang mengimpilkasikan manufaktur, konsumen, perdangangan perantara, dan pelayanan jasa dengan menggunakan jaringan komputer atau dikenal dengan internet </w:t>
      </w:r>
      <w:r>
        <w:rPr>
          <w:rFonts w:ascii="Times New Roman" w:hAnsi="Times New Roman" w:cs="Times New Roman"/>
          <w:color w:val="000000"/>
          <w:szCs w:val="20"/>
        </w:rPr>
        <w:t>[2]</w:t>
      </w:r>
      <w:r w:rsidRPr="009F24F7">
        <w:rPr>
          <w:rFonts w:ascii="Times New Roman" w:hAnsi="Times New Roman" w:cs="Times New Roman"/>
          <w:color w:val="000000"/>
          <w:szCs w:val="20"/>
        </w:rPr>
        <w:t xml:space="preserve">. Dengan adanya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memudahkan pelaku bisnis untuk mengalihkan cara penjualan secara online atau media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w:t>
      </w:r>
    </w:p>
    <w:p w14:paraId="747CEF5C" w14:textId="77777777" w:rsidR="00E8379A"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sidRPr="009F24F7">
        <w:rPr>
          <w:rFonts w:ascii="Times New Roman" w:hAnsi="Times New Roman" w:cs="Times New Roman"/>
          <w:color w:val="000000"/>
          <w:szCs w:val="20"/>
        </w:rPr>
        <w:lastRenderedPageBreak/>
        <w:t>Menurut Asosiasi Penyelenggaraan Jasa Internet Indonesia (APJII) yang dirilis pada bulan November 2022 mencatat sejumlah alasan konsumen   memilih   untuk   belanja   kebutuhan secara online</w:t>
      </w:r>
      <w:r>
        <w:rPr>
          <w:rFonts w:ascii="Times New Roman" w:hAnsi="Times New Roman" w:cs="Times New Roman"/>
          <w:color w:val="000000"/>
          <w:szCs w:val="20"/>
        </w:rPr>
        <w:t xml:space="preserve"> [3]</w:t>
      </w:r>
      <w:r w:rsidRPr="009F24F7">
        <w:rPr>
          <w:rFonts w:ascii="Times New Roman" w:hAnsi="Times New Roman" w:cs="Times New Roman"/>
          <w:color w:val="000000"/>
          <w:szCs w:val="20"/>
        </w:rPr>
        <w:t xml:space="preserve">. Alasan yang paling banyak yaitu harga yang jauh lebih murah dibandingkan membeli langsung di toko dengan persentase sebanyak 15,2%. Alasan kedua yang paling banyak yaitu dapat dilakukan dimana saja sehingga memudahkan konsumen yang ingin membeli suatu barang namun tidak memiliki waktu untuk datang langsung ke tempat. Semakin banyak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dan perusahaan lokal yang melayani pembelian online maka akan semakin ketat persaingan di antara satu sama lain. Berbagai cara dilakukan para pelaku bisnis online untuk menarik   konsumen, dengan   cara   memberikan gratis   ongkir   untuk   pengiriman, menawarkan promo-promo menarik, dan beberapa cara lainnya. Cara lain yang dilakukan pelaku usaha online adalah menggunakan brand ambassador yang tengah diminati oleh masyarakat Indonesia. Brand ambassador merupakan seseorang yang dipercayai untuk mewakili suatu merk dan menjadi wajah dari merk tersebut </w:t>
      </w:r>
      <w:r>
        <w:rPr>
          <w:rFonts w:ascii="Times New Roman" w:hAnsi="Times New Roman" w:cs="Times New Roman"/>
          <w:color w:val="000000"/>
          <w:szCs w:val="20"/>
        </w:rPr>
        <w:t>[4]</w:t>
      </w:r>
      <w:r w:rsidRPr="009F24F7">
        <w:rPr>
          <w:rFonts w:ascii="Times New Roman" w:hAnsi="Times New Roman" w:cs="Times New Roman"/>
          <w:color w:val="000000"/>
          <w:szCs w:val="20"/>
        </w:rPr>
        <w:t xml:space="preserve">. Di </w:t>
      </w:r>
      <w:r>
        <w:rPr>
          <w:rFonts w:ascii="Times New Roman" w:hAnsi="Times New Roman" w:cs="Times New Roman"/>
          <w:color w:val="000000"/>
          <w:szCs w:val="20"/>
        </w:rPr>
        <w:t>z</w:t>
      </w:r>
      <w:r w:rsidRPr="009F24F7">
        <w:rPr>
          <w:rFonts w:ascii="Times New Roman" w:hAnsi="Times New Roman" w:cs="Times New Roman"/>
          <w:color w:val="000000"/>
          <w:szCs w:val="20"/>
        </w:rPr>
        <w:t xml:space="preserve">aman pasar modern seperti sekarang, tanpa adanya brand ambassador akan susah untuk menjual produk. Untuk mengingat suatu produk, dibutuhkan pemilihan brand ambassador yang tepat   agar   sutau   produk   akan   tetap   berjalan dengan stabil di antara banyaknya produk dan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serupa. Dewasa ini, beberapa perusahaan lokal Indonesia termasuk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mulai berbondong-bondong menggunakan artis asal Korea Selatan sebagai brand ambassador. Produk industri hiburan asal Korea Selatan mulai banyak digemari di Indonesia, baik dalam bentuk musik, drama, makanan, dan budaya. Menurut laporan </w:t>
      </w:r>
      <w:r w:rsidRPr="00180E08">
        <w:rPr>
          <w:rFonts w:ascii="Times New Roman" w:hAnsi="Times New Roman" w:cs="Times New Roman"/>
          <w:i/>
          <w:iCs/>
          <w:color w:val="000000"/>
          <w:szCs w:val="20"/>
        </w:rPr>
        <w:t>Katadata Insight Center</w:t>
      </w:r>
      <w:r w:rsidRPr="009F24F7">
        <w:rPr>
          <w:rFonts w:ascii="Times New Roman" w:hAnsi="Times New Roman" w:cs="Times New Roman"/>
          <w:color w:val="000000"/>
          <w:szCs w:val="20"/>
        </w:rPr>
        <w:t xml:space="preserve"> (KIC) bersama </w:t>
      </w:r>
      <w:r w:rsidRPr="00180E08">
        <w:rPr>
          <w:rFonts w:ascii="Times New Roman" w:hAnsi="Times New Roman" w:cs="Times New Roman"/>
          <w:i/>
          <w:iCs/>
          <w:color w:val="000000"/>
          <w:szCs w:val="20"/>
        </w:rPr>
        <w:t>zigi.id</w:t>
      </w:r>
      <w:r w:rsidRPr="009F24F7">
        <w:rPr>
          <w:rFonts w:ascii="Times New Roman" w:hAnsi="Times New Roman" w:cs="Times New Roman"/>
          <w:color w:val="000000"/>
          <w:szCs w:val="20"/>
        </w:rPr>
        <w:t xml:space="preserve"> mengatakan bahwa sekitar 1000 responden yang disurvei, sebanyak 10,9% responden terkena gelombang korea atau disebut dengan korean wave pada tahun 2020.</w:t>
      </w:r>
      <w:r>
        <w:rPr>
          <w:rFonts w:ascii="Times New Roman" w:hAnsi="Times New Roman" w:cs="Times New Roman"/>
          <w:color w:val="000000"/>
          <w:szCs w:val="20"/>
        </w:rPr>
        <w:t xml:space="preserve"> </w:t>
      </w:r>
      <w:r w:rsidRPr="009F24F7">
        <w:rPr>
          <w:rFonts w:ascii="Times New Roman" w:hAnsi="Times New Roman" w:cs="Times New Roman"/>
          <w:color w:val="000000"/>
          <w:szCs w:val="20"/>
        </w:rPr>
        <w:t xml:space="preserve">Gelombang tersebut terlihat sudah menguat di awal tahun 2010 hingga puncaknya di awal pandemi Covid-19 tahun 2020. Sebanyak 2,1% perbedaan dari tahun 2019 ke 2020 yang menjadi puncak digemarinya hiburan yang berasal dari Korea Selatan tersebut. Oleh karena itu, banyak perusahaan lokal </w:t>
      </w:r>
      <w:r w:rsidRPr="00180E08">
        <w:rPr>
          <w:rFonts w:ascii="Times New Roman" w:hAnsi="Times New Roman" w:cs="Times New Roman"/>
          <w:color w:val="000000"/>
          <w:szCs w:val="20"/>
        </w:rPr>
        <w:t>dan</w:t>
      </w:r>
      <w:r w:rsidRPr="00180E08">
        <w:rPr>
          <w:rFonts w:ascii="Times New Roman" w:hAnsi="Times New Roman" w:cs="Times New Roman"/>
          <w:i/>
          <w:iCs/>
          <w:color w:val="000000"/>
          <w:szCs w:val="20"/>
        </w:rPr>
        <w:t xml:space="preserve"> </w:t>
      </w:r>
      <w:r w:rsidRPr="00CB578A">
        <w:rPr>
          <w:rFonts w:ascii="Times New Roman" w:hAnsi="Times New Roman" w:cs="Times New Roman"/>
          <w:i/>
          <w:iCs/>
          <w:color w:val="000000"/>
          <w:szCs w:val="20"/>
        </w:rPr>
        <w:t>e-commerce</w:t>
      </w:r>
      <w:r w:rsidRPr="009F24F7">
        <w:rPr>
          <w:rFonts w:ascii="Times New Roman" w:hAnsi="Times New Roman" w:cs="Times New Roman"/>
          <w:color w:val="000000"/>
          <w:szCs w:val="20"/>
        </w:rPr>
        <w:t xml:space="preserve"> melihat sebuah kesempatan untuk menggandeng artis Korea Selatan sebagai brand ambassador yang akan menjadi wajah bagi perusahaan mereka.</w:t>
      </w:r>
    </w:p>
    <w:p w14:paraId="77F795E1" w14:textId="77777777" w:rsidR="00E8379A" w:rsidRPr="006A0988"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Pr>
          <w:rFonts w:ascii="Times New Roman" w:hAnsi="Times New Roman" w:cs="Times New Roman"/>
          <w:color w:val="000000"/>
          <w:szCs w:val="20"/>
        </w:rPr>
        <w:t>P</w:t>
      </w:r>
      <w:r w:rsidRPr="006A0988">
        <w:rPr>
          <w:rFonts w:ascii="Times New Roman" w:hAnsi="Times New Roman" w:cs="Times New Roman"/>
          <w:color w:val="000000"/>
          <w:szCs w:val="20"/>
        </w:rPr>
        <w:t xml:space="preserve">enggunaan artis korea sebagai brand ambassador menjadi trend di dalam pemasaran online juga dilakukan oleh beberapa </w:t>
      </w:r>
      <w:r w:rsidRPr="00CB578A">
        <w:rPr>
          <w:rFonts w:ascii="Times New Roman" w:hAnsi="Times New Roman" w:cs="Times New Roman"/>
          <w:i/>
          <w:iCs/>
          <w:color w:val="000000"/>
          <w:szCs w:val="20"/>
        </w:rPr>
        <w:t>e-commerce</w:t>
      </w:r>
      <w:r w:rsidRPr="006A0988">
        <w:rPr>
          <w:rFonts w:ascii="Times New Roman" w:hAnsi="Times New Roman" w:cs="Times New Roman"/>
          <w:color w:val="000000"/>
          <w:szCs w:val="20"/>
        </w:rPr>
        <w:t xml:space="preserve">. Beberapa </w:t>
      </w:r>
      <w:r w:rsidRPr="00CB578A">
        <w:rPr>
          <w:rFonts w:ascii="Times New Roman" w:hAnsi="Times New Roman" w:cs="Times New Roman"/>
          <w:i/>
          <w:iCs/>
          <w:color w:val="000000"/>
          <w:szCs w:val="20"/>
        </w:rPr>
        <w:t>e-commerce</w:t>
      </w:r>
      <w:r w:rsidRPr="006A0988">
        <w:rPr>
          <w:rFonts w:ascii="Times New Roman" w:hAnsi="Times New Roman" w:cs="Times New Roman"/>
          <w:color w:val="000000"/>
          <w:szCs w:val="20"/>
        </w:rPr>
        <w:t xml:space="preserve"> yang sudah akrab dengan keseharian seperti Tokopedia, Shopee, Blibli, Lazada, dan lainnya pun mulai memakai artis asal Korea Selatan menjadi brand ambassador. Tokopedia yang menggandeng boygrup BTS, Shopee yang menggandeng girlgrup Blackpink, dan lainnya. Penggunaan artis Korea Selatan menjadi brand ambassador seakan menjadi trend di kalangan bisnis online. Target pemasaran kali ini adalah masyarakat yang menyukai artis-artis yang menjadi brand ambassador produk lokal dan </w:t>
      </w:r>
      <w:r w:rsidRPr="00CB578A">
        <w:rPr>
          <w:rFonts w:ascii="Times New Roman" w:hAnsi="Times New Roman" w:cs="Times New Roman"/>
          <w:i/>
          <w:iCs/>
          <w:color w:val="000000"/>
          <w:szCs w:val="20"/>
        </w:rPr>
        <w:t>e-commerce</w:t>
      </w:r>
      <w:r w:rsidRPr="006A0988">
        <w:rPr>
          <w:rFonts w:ascii="Times New Roman" w:hAnsi="Times New Roman" w:cs="Times New Roman"/>
          <w:color w:val="000000"/>
          <w:szCs w:val="20"/>
        </w:rPr>
        <w:t xml:space="preserve"> tersebut. Keterlibatan brand ambassador merupakan salah satu faktor kuat untuk mempengaruhi keputusan minat beli dari konsumen. Pemanfaatan artis Korea Selatan mewakili suatu merk produk atau </w:t>
      </w:r>
      <w:r w:rsidRPr="00CB578A">
        <w:rPr>
          <w:rFonts w:ascii="Times New Roman" w:hAnsi="Times New Roman" w:cs="Times New Roman"/>
          <w:i/>
          <w:iCs/>
          <w:color w:val="000000"/>
          <w:szCs w:val="20"/>
        </w:rPr>
        <w:t>e-commerce</w:t>
      </w:r>
      <w:r w:rsidRPr="006A0988">
        <w:rPr>
          <w:rFonts w:ascii="Times New Roman" w:hAnsi="Times New Roman" w:cs="Times New Roman"/>
          <w:color w:val="000000"/>
          <w:szCs w:val="20"/>
        </w:rPr>
        <w:t xml:space="preserve"> memiliki keuntungan dari sisi penjualan dikarenakan target pasar mereka yaitu penggemar artis tersebut yang dimana dikenal loyal dan bersedia untuk membeli</w:t>
      </w:r>
      <w:r>
        <w:rPr>
          <w:rFonts w:ascii="Times New Roman" w:hAnsi="Times New Roman" w:cs="Times New Roman"/>
          <w:color w:val="000000"/>
          <w:szCs w:val="20"/>
        </w:rPr>
        <w:t xml:space="preserve"> [5]</w:t>
      </w:r>
      <w:r w:rsidRPr="006A0988">
        <w:rPr>
          <w:rFonts w:ascii="Times New Roman" w:hAnsi="Times New Roman" w:cs="Times New Roman"/>
          <w:color w:val="000000"/>
          <w:szCs w:val="20"/>
        </w:rPr>
        <w:t>.</w:t>
      </w:r>
    </w:p>
    <w:p w14:paraId="703DC382" w14:textId="77777777" w:rsidR="00E8379A" w:rsidRPr="006A0988"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sidRPr="006A0988">
        <w:rPr>
          <w:rFonts w:ascii="Times New Roman" w:hAnsi="Times New Roman" w:cs="Times New Roman"/>
          <w:color w:val="000000"/>
          <w:szCs w:val="20"/>
        </w:rPr>
        <w:t xml:space="preserve">Namun, penggunaan artis Korea Selatan sebagai   brand   ambassador   menuai   sentimen positif dan negatif.  Twitter merupakan salah satu media sosial yang banyak digunakan oleh konsumen untuk mengeluarkan pendapat mengenai hal tersebut. Twitter memiliki kelebihan dibandingkan media sosial lainnya yaitu tampilan yang simpel, topik terupdate, dan cepat dalam menggambarkan sebuah opini pengguna. Fungsi   pada   Twitter   yang   digunakan   untuk berbagi bahan menjadi sarana yang digunakan di berbagai aspek salah satunya menjadi media pelatihan berupa sentimen analisis, </w:t>
      </w:r>
      <w:r w:rsidRPr="00180E08">
        <w:rPr>
          <w:rFonts w:ascii="Times New Roman" w:hAnsi="Times New Roman" w:cs="Times New Roman"/>
          <w:i/>
          <w:iCs/>
          <w:color w:val="000000"/>
          <w:szCs w:val="20"/>
        </w:rPr>
        <w:t xml:space="preserve">text mining, </w:t>
      </w:r>
      <w:r w:rsidRPr="00180E08">
        <w:rPr>
          <w:rFonts w:ascii="Times New Roman" w:hAnsi="Times New Roman" w:cs="Times New Roman"/>
          <w:color w:val="000000"/>
          <w:szCs w:val="20"/>
        </w:rPr>
        <w:t>dan</w:t>
      </w:r>
      <w:r w:rsidRPr="00180E08">
        <w:rPr>
          <w:rFonts w:ascii="Times New Roman" w:hAnsi="Times New Roman" w:cs="Times New Roman"/>
          <w:i/>
          <w:iCs/>
          <w:color w:val="000000"/>
          <w:szCs w:val="20"/>
        </w:rPr>
        <w:t xml:space="preserve"> artificial intelligence</w:t>
      </w:r>
      <w:r w:rsidRPr="006A0988">
        <w:rPr>
          <w:rFonts w:ascii="Times New Roman" w:hAnsi="Times New Roman" w:cs="Times New Roman"/>
          <w:color w:val="000000"/>
          <w:szCs w:val="20"/>
        </w:rPr>
        <w:t xml:space="preserve"> </w:t>
      </w:r>
      <w:r>
        <w:rPr>
          <w:rFonts w:ascii="Times New Roman" w:hAnsi="Times New Roman" w:cs="Times New Roman"/>
          <w:color w:val="000000"/>
          <w:szCs w:val="20"/>
        </w:rPr>
        <w:t>[6]</w:t>
      </w:r>
      <w:r w:rsidRPr="006A0988">
        <w:rPr>
          <w:rFonts w:ascii="Times New Roman" w:hAnsi="Times New Roman" w:cs="Times New Roman"/>
          <w:color w:val="000000"/>
          <w:szCs w:val="20"/>
        </w:rPr>
        <w:t>. Untuk mengetahui berbagai sentimen masyarakat Indonesia terhadap penggunaan artis dari Korea Selatan sebagai brand ambassador produk lokal maka diperlukan analisis sentimen terhadap pengguna Twitter.</w:t>
      </w:r>
    </w:p>
    <w:p w14:paraId="0C824C4A" w14:textId="77777777" w:rsidR="00E8379A" w:rsidRPr="006A0988"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sidRPr="006A0988">
        <w:rPr>
          <w:rFonts w:ascii="Times New Roman" w:hAnsi="Times New Roman" w:cs="Times New Roman"/>
          <w:color w:val="000000"/>
          <w:szCs w:val="20"/>
        </w:rPr>
        <w:t>Analisis sentimen adalah penelitian yang menerapkan teknik untuk mengumpulkan opini, emosi, dan sentimen dalam bentuk dan ciri yang dimiliki yang dituangkan dalam bentuk tekstual</w:t>
      </w:r>
      <w:r>
        <w:rPr>
          <w:rFonts w:ascii="Times New Roman" w:hAnsi="Times New Roman" w:cs="Times New Roman"/>
          <w:color w:val="000000"/>
          <w:szCs w:val="20"/>
        </w:rPr>
        <w:t xml:space="preserve"> [7]</w:t>
      </w:r>
      <w:r w:rsidRPr="006A0988">
        <w:rPr>
          <w:rFonts w:ascii="Times New Roman" w:hAnsi="Times New Roman" w:cs="Times New Roman"/>
          <w:color w:val="000000"/>
          <w:szCs w:val="20"/>
        </w:rPr>
        <w:t xml:space="preserve">. Terdapat 2 pendekatan untuk melakukan analisis sentimen, yang pertama yaitu machine learning </w:t>
      </w:r>
      <w:r w:rsidRPr="006A0988">
        <w:rPr>
          <w:rFonts w:ascii="Times New Roman" w:hAnsi="Times New Roman" w:cs="Times New Roman"/>
          <w:color w:val="000000"/>
          <w:szCs w:val="20"/>
        </w:rPr>
        <w:lastRenderedPageBreak/>
        <w:t>dengan melatih data latih pada dataset yang dilabelkan secara manual. Untuk dapat mengklasifikasikan suatu opini (negatif atau positif) perlu   dilakukan   identifikasi   terlebih dahulu apakah suatu kalimat tersebut mengandung opini atau tidak. Pendekatan 2 yaitu berbasis leksikal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yang tidak membutuhkan data latih untuk mendapatkan polaritas dari suatu sentimen </w:t>
      </w:r>
      <w:r>
        <w:rPr>
          <w:rFonts w:ascii="Times New Roman" w:hAnsi="Times New Roman" w:cs="Times New Roman"/>
          <w:color w:val="000000"/>
          <w:szCs w:val="20"/>
        </w:rPr>
        <w:t>[8]</w:t>
      </w:r>
      <w:r w:rsidRPr="006A0988">
        <w:rPr>
          <w:rFonts w:ascii="Times New Roman" w:hAnsi="Times New Roman" w:cs="Times New Roman"/>
          <w:color w:val="000000"/>
          <w:szCs w:val="20"/>
        </w:rPr>
        <w:t xml:space="preserve">. Data diproses dengan cara memberikan skor sentimen untuk setiap opini yang ada. </w:t>
      </w:r>
      <w:r w:rsidRPr="00F15889">
        <w:rPr>
          <w:rFonts w:ascii="Times New Roman" w:hAnsi="Times New Roman" w:cs="Times New Roman"/>
          <w:color w:val="000000"/>
          <w:szCs w:val="20"/>
        </w:rPr>
        <w:t>Metode</w:t>
      </w:r>
      <w:r w:rsidRPr="00F15889">
        <w:rPr>
          <w:rFonts w:ascii="Times New Roman" w:hAnsi="Times New Roman" w:cs="Times New Roman"/>
          <w:i/>
          <w:iCs/>
          <w:color w:val="000000"/>
          <w:szCs w:val="20"/>
        </w:rPr>
        <w:t xml:space="preserve">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bekerja dengan cara membuat kamus kata opini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terlebih dahulu. Metode ini akan mengklasifikasikan teks opini secara otomatis dengan melihat data latih berupa teks opini yang sudah diklasifikasikan secara manual sebelumnya</w:t>
      </w:r>
      <w:r>
        <w:rPr>
          <w:rFonts w:ascii="Times New Roman" w:hAnsi="Times New Roman" w:cs="Times New Roman"/>
          <w:color w:val="000000"/>
          <w:szCs w:val="20"/>
        </w:rPr>
        <w:t xml:space="preserve"> [9]</w:t>
      </w:r>
      <w:r w:rsidRPr="006A0988">
        <w:rPr>
          <w:rFonts w:ascii="Times New Roman" w:hAnsi="Times New Roman" w:cs="Times New Roman"/>
          <w:color w:val="000000"/>
          <w:szCs w:val="20"/>
        </w:rPr>
        <w:t xml:space="preserve">.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bekerja dengan cara memeriksa data yang sudah diproses dan bersih kemudian dibandingkan dengan kamus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yang sudah ada sebelumnya. Kamus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yang digunakan pada penelitian ini adalah InSet (Indonesian </w:t>
      </w:r>
      <w:r w:rsidRPr="00CB578A">
        <w:rPr>
          <w:rFonts w:ascii="Times New Roman" w:hAnsi="Times New Roman" w:cs="Times New Roman"/>
          <w:i/>
          <w:iCs/>
          <w:color w:val="000000"/>
          <w:szCs w:val="20"/>
        </w:rPr>
        <w:t>Lexicon</w:t>
      </w:r>
      <w:r w:rsidRPr="00F15889">
        <w:rPr>
          <w:rFonts w:ascii="Times New Roman" w:hAnsi="Times New Roman" w:cs="Times New Roman"/>
          <w:i/>
          <w:iCs/>
          <w:color w:val="000000"/>
          <w:szCs w:val="20"/>
        </w:rPr>
        <w:t xml:space="preserve"> Sentiment</w:t>
      </w:r>
      <w:r w:rsidRPr="006A0988">
        <w:rPr>
          <w:rFonts w:ascii="Times New Roman" w:hAnsi="Times New Roman" w:cs="Times New Roman"/>
          <w:color w:val="000000"/>
          <w:szCs w:val="20"/>
        </w:rPr>
        <w:t xml:space="preserve">) yang dikembangkan oleh </w:t>
      </w:r>
      <w:r>
        <w:rPr>
          <w:rFonts w:ascii="Times New Roman" w:hAnsi="Times New Roman" w:cs="Times New Roman"/>
          <w:color w:val="000000"/>
          <w:szCs w:val="20"/>
        </w:rPr>
        <w:t>[10]</w:t>
      </w:r>
      <w:r w:rsidRPr="006A0988">
        <w:rPr>
          <w:rFonts w:ascii="Times New Roman" w:hAnsi="Times New Roman" w:cs="Times New Roman"/>
          <w:color w:val="000000"/>
          <w:szCs w:val="20"/>
        </w:rPr>
        <w:t xml:space="preserve">. Kamus InSet mengandung kata-kata yang sudah ada bobot atau nilainya per setiap kata. Bobot tersebut nantinya akan digunakan untuk menilai emosi di dalam suatu kalimat. Bobot ini terbagi menjadi positif dan negatif yang akan dijumlahkan untuk menilai suatu sentimen itu mengarah ke positif atau negatif. Kamus InSet terdiri dari 3609 </w:t>
      </w:r>
      <w:r>
        <w:rPr>
          <w:rFonts w:ascii="Times New Roman" w:hAnsi="Times New Roman" w:cs="Times New Roman"/>
          <w:color w:val="000000"/>
          <w:szCs w:val="20"/>
        </w:rPr>
        <w:t>k</w:t>
      </w:r>
      <w:r w:rsidRPr="006A0988">
        <w:rPr>
          <w:rFonts w:ascii="Times New Roman" w:hAnsi="Times New Roman" w:cs="Times New Roman"/>
          <w:color w:val="000000"/>
          <w:szCs w:val="20"/>
        </w:rPr>
        <w:t>ata positif dan 6609 kata negatif.</w:t>
      </w:r>
    </w:p>
    <w:p w14:paraId="7DB5624F" w14:textId="77777777" w:rsidR="00E8379A" w:rsidRDefault="00E8379A" w:rsidP="00AE759D">
      <w:pPr>
        <w:pBdr>
          <w:top w:val="nil"/>
          <w:left w:val="nil"/>
          <w:bottom w:val="nil"/>
          <w:right w:val="nil"/>
          <w:between w:val="nil"/>
        </w:pBdr>
        <w:spacing w:after="0"/>
        <w:ind w:firstLine="357"/>
        <w:jc w:val="both"/>
        <w:rPr>
          <w:rFonts w:ascii="Times New Roman" w:hAnsi="Times New Roman" w:cs="Times New Roman"/>
          <w:color w:val="000000"/>
          <w:szCs w:val="20"/>
        </w:rPr>
      </w:pPr>
      <w:r w:rsidRPr="006A0988">
        <w:rPr>
          <w:rFonts w:ascii="Times New Roman" w:hAnsi="Times New Roman" w:cs="Times New Roman"/>
          <w:color w:val="000000"/>
          <w:szCs w:val="20"/>
        </w:rPr>
        <w:t>Penelitian terdahulu dilakukan ol</w:t>
      </w:r>
      <w:r>
        <w:rPr>
          <w:rFonts w:ascii="Times New Roman" w:hAnsi="Times New Roman" w:cs="Times New Roman"/>
          <w:color w:val="000000"/>
          <w:szCs w:val="20"/>
        </w:rPr>
        <w:t>eh [11]</w:t>
      </w:r>
      <w:r w:rsidRPr="006A0988">
        <w:rPr>
          <w:rFonts w:ascii="Times New Roman" w:hAnsi="Times New Roman" w:cs="Times New Roman"/>
          <w:color w:val="000000"/>
          <w:szCs w:val="20"/>
        </w:rPr>
        <w:t xml:space="preserve"> yang berjudul  “Penerapan  </w:t>
      </w:r>
      <w:r w:rsidRPr="00CB578A">
        <w:rPr>
          <w:rFonts w:ascii="Times New Roman" w:hAnsi="Times New Roman" w:cs="Times New Roman"/>
          <w:i/>
          <w:iCs/>
          <w:color w:val="000000"/>
          <w:szCs w:val="20"/>
        </w:rPr>
        <w:t>Lexicon</w:t>
      </w:r>
      <w:r w:rsidRPr="00F15889">
        <w:rPr>
          <w:rFonts w:ascii="Times New Roman" w:hAnsi="Times New Roman" w:cs="Times New Roman"/>
          <w:i/>
          <w:iCs/>
          <w:color w:val="000000"/>
          <w:szCs w:val="20"/>
        </w:rPr>
        <w:t>-Based</w:t>
      </w:r>
      <w:r w:rsidRPr="006A0988">
        <w:rPr>
          <w:rFonts w:ascii="Times New Roman" w:hAnsi="Times New Roman" w:cs="Times New Roman"/>
          <w:color w:val="000000"/>
          <w:szCs w:val="20"/>
        </w:rPr>
        <w:t xml:space="preserve">  Untuk Analisis Pada Twitter Terhadap Isu Covid-19” didapatkan kesimpulan yaitu opini masyarakat untuk isu Covid-19 memperoleh sentimen positif dengan kesimpulan bahwa pengguna Twitter percaya  bahwa  Covid-19  nyata  adanya masyarakat   pengguna   Twtter   percaya   bahwa covid itu nyata dibandingkan dengan masyarakat yang mempercayai isu konspirasi yang megatakan bahwa covid tidak nyata. Penelitian sebelumnya juga pernah dilakukan ole</w:t>
      </w:r>
      <w:r>
        <w:rPr>
          <w:rFonts w:ascii="Times New Roman" w:hAnsi="Times New Roman" w:cs="Times New Roman"/>
          <w:color w:val="000000"/>
          <w:szCs w:val="20"/>
        </w:rPr>
        <w:t>h [12]</w:t>
      </w:r>
      <w:r w:rsidRPr="006A0988">
        <w:rPr>
          <w:rFonts w:ascii="Times New Roman" w:hAnsi="Times New Roman" w:cs="Times New Roman"/>
          <w:color w:val="000000"/>
          <w:szCs w:val="20"/>
        </w:rPr>
        <w:t xml:space="preserve"> yang berjudul “Analisis Sentimen Topik Viral Desa Penari Pada Media Sosial Twitter Dengan Metode </w:t>
      </w:r>
      <w:r w:rsidRPr="00CB578A">
        <w:rPr>
          <w:rFonts w:ascii="Times New Roman" w:hAnsi="Times New Roman" w:cs="Times New Roman"/>
          <w:i/>
          <w:iCs/>
          <w:color w:val="000000"/>
          <w:szCs w:val="20"/>
        </w:rPr>
        <w:t>Lexicon</w:t>
      </w:r>
      <w:r w:rsidRPr="00F15889">
        <w:rPr>
          <w:rFonts w:ascii="Times New Roman" w:hAnsi="Times New Roman" w:cs="Times New Roman"/>
          <w:i/>
          <w:iCs/>
          <w:color w:val="000000"/>
          <w:szCs w:val="20"/>
        </w:rPr>
        <w:t xml:space="preserve"> Based</w:t>
      </w:r>
      <w:r w:rsidRPr="006A0988">
        <w:rPr>
          <w:rFonts w:ascii="Times New Roman" w:hAnsi="Times New Roman" w:cs="Times New Roman"/>
          <w:color w:val="000000"/>
          <w:szCs w:val="20"/>
        </w:rPr>
        <w:t xml:space="preserve">” dalam penelitian ini hasil akhir dari opini yang diperoleh dari Twitter dibagi menjadi 3 kategori yaitu positif, negatif, dan netral sehingga bisa disimpulkan sentiemn masyarakat terhadap topik tersebut. Penelitian mengenai penggunaan artis Korea Selatan sebagai brand ambassador pernah dilakukan oleh </w:t>
      </w:r>
      <w:r>
        <w:rPr>
          <w:rFonts w:ascii="Times New Roman" w:hAnsi="Times New Roman" w:cs="Times New Roman"/>
          <w:color w:val="000000"/>
          <w:szCs w:val="20"/>
        </w:rPr>
        <w:t>[5]</w:t>
      </w:r>
      <w:r w:rsidRPr="006A0988">
        <w:rPr>
          <w:rFonts w:ascii="Times New Roman" w:hAnsi="Times New Roman" w:cs="Times New Roman"/>
          <w:color w:val="000000"/>
          <w:szCs w:val="20"/>
        </w:rPr>
        <w:t xml:space="preserve"> yang berjudul “Analisis Sentimen Twitter Terhadap Penggunaan Artis Korea Selatan Sebagai Brand Ambassador Produk Kecantikan Lokal”, penelitian ini terfokus kepada   brand   ambassador   produk   kecantikan lokal dan menggunakan metode </w:t>
      </w:r>
      <w:r w:rsidRPr="00F15889">
        <w:rPr>
          <w:rFonts w:ascii="Times New Roman" w:hAnsi="Times New Roman" w:cs="Times New Roman"/>
          <w:i/>
          <w:iCs/>
          <w:color w:val="000000"/>
          <w:szCs w:val="20"/>
        </w:rPr>
        <w:t>support vector machine</w:t>
      </w:r>
      <w:r w:rsidRPr="006A0988">
        <w:rPr>
          <w:rFonts w:ascii="Times New Roman" w:hAnsi="Times New Roman" w:cs="Times New Roman"/>
          <w:color w:val="000000"/>
          <w:szCs w:val="20"/>
        </w:rPr>
        <w:t xml:space="preserve"> (SVM) dengan hasil analisis menunjukkan kecenderungan masyarakat bersifat positif dengan adanya keputusan tersebut.</w:t>
      </w:r>
      <w:r>
        <w:rPr>
          <w:rFonts w:ascii="Times New Roman" w:hAnsi="Times New Roman" w:cs="Times New Roman"/>
          <w:color w:val="000000"/>
          <w:szCs w:val="20"/>
        </w:rPr>
        <w:t xml:space="preserve"> </w:t>
      </w:r>
      <w:r w:rsidRPr="006A0988">
        <w:rPr>
          <w:rFonts w:ascii="Times New Roman" w:hAnsi="Times New Roman" w:cs="Times New Roman"/>
          <w:color w:val="000000"/>
          <w:szCs w:val="20"/>
        </w:rPr>
        <w:t>Berdasarkan uraian</w:t>
      </w:r>
      <w:r>
        <w:rPr>
          <w:rFonts w:ascii="Times New Roman" w:hAnsi="Times New Roman" w:cs="Times New Roman"/>
          <w:color w:val="000000"/>
          <w:szCs w:val="20"/>
        </w:rPr>
        <w:t xml:space="preserve"> tersebut</w:t>
      </w:r>
      <w:r w:rsidRPr="006A0988">
        <w:rPr>
          <w:rFonts w:ascii="Times New Roman" w:hAnsi="Times New Roman" w:cs="Times New Roman"/>
          <w:color w:val="000000"/>
          <w:szCs w:val="20"/>
        </w:rPr>
        <w:t>,</w:t>
      </w:r>
      <w:r>
        <w:rPr>
          <w:rFonts w:ascii="Times New Roman" w:hAnsi="Times New Roman" w:cs="Times New Roman"/>
          <w:color w:val="000000"/>
          <w:szCs w:val="20"/>
        </w:rPr>
        <w:t xml:space="preserve"> </w:t>
      </w:r>
      <w:r w:rsidRPr="006A0988">
        <w:rPr>
          <w:rFonts w:ascii="Times New Roman" w:hAnsi="Times New Roman" w:cs="Times New Roman"/>
          <w:color w:val="000000"/>
          <w:szCs w:val="20"/>
        </w:rPr>
        <w:t xml:space="preserve">maka penelitian ini akan meneliti mengenai sentimen brand ambassador pada artis Korea Selatan pada produk Indonesia menggunakan metode </w:t>
      </w:r>
      <w:r w:rsidRPr="00CB578A">
        <w:rPr>
          <w:rFonts w:ascii="Times New Roman" w:hAnsi="Times New Roman" w:cs="Times New Roman"/>
          <w:i/>
          <w:iCs/>
          <w:color w:val="000000"/>
          <w:szCs w:val="20"/>
        </w:rPr>
        <w:t>Lexicon</w:t>
      </w:r>
      <w:r w:rsidRPr="00F15889">
        <w:rPr>
          <w:rFonts w:ascii="Times New Roman" w:hAnsi="Times New Roman" w:cs="Times New Roman"/>
          <w:i/>
          <w:iCs/>
          <w:color w:val="000000"/>
          <w:szCs w:val="20"/>
        </w:rPr>
        <w:t xml:space="preserve"> sentiment</w:t>
      </w:r>
      <w:r w:rsidRPr="006A0988">
        <w:rPr>
          <w:rFonts w:ascii="Times New Roman" w:hAnsi="Times New Roman" w:cs="Times New Roman"/>
          <w:color w:val="000000"/>
          <w:szCs w:val="20"/>
        </w:rPr>
        <w:t xml:space="preserve">. Sehingga diperoleh gambaran umum sentimen pengguna Twitter, hasil klasifikasi dan visualisasi, dan tingkat akurasi, presisi, dan recall. Sumber kamus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yang digunakan pada penelitian ini yaitu InSet (Indonesian </w:t>
      </w:r>
      <w:r w:rsidRPr="00F15889">
        <w:rPr>
          <w:rFonts w:ascii="Times New Roman" w:hAnsi="Times New Roman" w:cs="Times New Roman"/>
          <w:i/>
          <w:iCs/>
          <w:color w:val="000000"/>
          <w:szCs w:val="20"/>
        </w:rPr>
        <w:t xml:space="preserve">Sentiment </w:t>
      </w:r>
      <w:r w:rsidRPr="00CB578A">
        <w:rPr>
          <w:rFonts w:ascii="Times New Roman" w:hAnsi="Times New Roman" w:cs="Times New Roman"/>
          <w:i/>
          <w:iCs/>
          <w:color w:val="000000"/>
          <w:szCs w:val="20"/>
        </w:rPr>
        <w:t>Lexicon</w:t>
      </w:r>
      <w:r w:rsidRPr="006A0988">
        <w:rPr>
          <w:rFonts w:ascii="Times New Roman" w:hAnsi="Times New Roman" w:cs="Times New Roman"/>
          <w:color w:val="000000"/>
          <w:szCs w:val="20"/>
        </w:rPr>
        <w:t xml:space="preserve">) yang dikembangkan oleh </w:t>
      </w:r>
      <w:r>
        <w:rPr>
          <w:rFonts w:ascii="Times New Roman" w:hAnsi="Times New Roman" w:cs="Times New Roman"/>
          <w:color w:val="000000"/>
          <w:szCs w:val="20"/>
        </w:rPr>
        <w:t>[10]</w:t>
      </w:r>
      <w:r w:rsidRPr="006A0988">
        <w:rPr>
          <w:rFonts w:ascii="Times New Roman" w:hAnsi="Times New Roman" w:cs="Times New Roman"/>
          <w:color w:val="000000"/>
          <w:szCs w:val="20"/>
        </w:rPr>
        <w:t>.</w:t>
      </w:r>
    </w:p>
    <w:p w14:paraId="5102C1B4" w14:textId="77777777" w:rsidR="00C854CC" w:rsidRDefault="00C854CC" w:rsidP="00AE759D">
      <w:pPr>
        <w:pBdr>
          <w:top w:val="nil"/>
          <w:left w:val="nil"/>
          <w:bottom w:val="nil"/>
          <w:right w:val="nil"/>
          <w:between w:val="nil"/>
        </w:pBdr>
        <w:spacing w:after="0"/>
        <w:ind w:firstLine="357"/>
        <w:jc w:val="both"/>
        <w:rPr>
          <w:rFonts w:ascii="Times New Roman" w:hAnsi="Times New Roman" w:cs="Times New Roman"/>
          <w:color w:val="000000"/>
          <w:szCs w:val="20"/>
        </w:rPr>
      </w:pPr>
    </w:p>
    <w:p w14:paraId="5A14218B" w14:textId="56F61574" w:rsidR="00A62920" w:rsidRPr="005E63F8" w:rsidRDefault="001062CC" w:rsidP="006953D9">
      <w:pPr>
        <w:pStyle w:val="Heading1"/>
        <w:numPr>
          <w:ilvl w:val="0"/>
          <w:numId w:val="7"/>
        </w:numPr>
        <w:spacing w:before="0" w:line="276" w:lineRule="auto"/>
        <w:ind w:left="357" w:hanging="357"/>
      </w:pPr>
      <w:r>
        <w:t>METODE PENELITIAN</w:t>
      </w:r>
    </w:p>
    <w:p w14:paraId="0A57F9E9" w14:textId="77777777" w:rsidR="00E8379A" w:rsidRPr="00E8379A" w:rsidRDefault="00E8379A" w:rsidP="00AE759D">
      <w:pPr>
        <w:pStyle w:val="Normal1"/>
        <w:widowControl w:val="0"/>
        <w:numPr>
          <w:ilvl w:val="1"/>
          <w:numId w:val="7"/>
        </w:numPr>
        <w:tabs>
          <w:tab w:val="left" w:pos="6562"/>
        </w:tabs>
        <w:spacing w:after="0"/>
        <w:ind w:right="-34"/>
        <w:jc w:val="both"/>
        <w:rPr>
          <w:rFonts w:ascii="Times New Roman" w:eastAsia="Times New Roman" w:hAnsi="Times New Roman" w:cs="Times New Roman"/>
          <w:bCs/>
          <w:i/>
        </w:rPr>
      </w:pPr>
      <w:r w:rsidRPr="00E8379A">
        <w:rPr>
          <w:rFonts w:ascii="Times New Roman" w:eastAsia="Times New Roman" w:hAnsi="Times New Roman" w:cs="Times New Roman"/>
          <w:bCs/>
          <w:i/>
        </w:rPr>
        <w:t>Sumber Data dan Variabel</w:t>
      </w:r>
    </w:p>
    <w:p w14:paraId="6C1B0B7A" w14:textId="77777777" w:rsidR="00E8379A" w:rsidRPr="00E8379A" w:rsidRDefault="00E8379A" w:rsidP="00AE759D">
      <w:pPr>
        <w:pStyle w:val="Normal1"/>
        <w:widowControl w:val="0"/>
        <w:tabs>
          <w:tab w:val="left" w:pos="6562"/>
        </w:tabs>
        <w:spacing w:after="0"/>
        <w:ind w:left="720" w:right="-34"/>
        <w:jc w:val="both"/>
        <w:rPr>
          <w:rFonts w:ascii="Times New Roman" w:eastAsia="Times New Roman" w:hAnsi="Times New Roman" w:cs="Times New Roman"/>
        </w:rPr>
      </w:pPr>
      <w:r w:rsidRPr="00E8379A">
        <w:rPr>
          <w:rFonts w:ascii="Times New Roman" w:eastAsia="Times New Roman" w:hAnsi="Times New Roman" w:cs="Times New Roman"/>
        </w:rPr>
        <w:t xml:space="preserve">Data yang digunakan dalam penelitian ini adalah data sekunder yang merupakan data cuitan (tweet) pengguna Twitter. Data dikumpulkan dari hasil </w:t>
      </w:r>
      <w:r w:rsidRPr="00E8379A">
        <w:rPr>
          <w:rFonts w:ascii="Times New Roman" w:eastAsia="Times New Roman" w:hAnsi="Times New Roman" w:cs="Times New Roman"/>
          <w:i/>
          <w:iCs/>
        </w:rPr>
        <w:t>crawling</w:t>
      </w:r>
      <w:r w:rsidRPr="00E8379A">
        <w:rPr>
          <w:rFonts w:ascii="Times New Roman" w:eastAsia="Times New Roman" w:hAnsi="Times New Roman" w:cs="Times New Roman"/>
        </w:rPr>
        <w:t xml:space="preserve"> yang menggunakan kata kunci yang sudah ditentukan yaitu “BA Artis Korea”. Proses </w:t>
      </w:r>
      <w:r w:rsidRPr="00E8379A">
        <w:rPr>
          <w:rFonts w:ascii="Times New Roman" w:eastAsia="Times New Roman" w:hAnsi="Times New Roman" w:cs="Times New Roman"/>
          <w:i/>
          <w:iCs/>
        </w:rPr>
        <w:t>crawling</w:t>
      </w:r>
      <w:r w:rsidRPr="00E8379A">
        <w:rPr>
          <w:rFonts w:ascii="Times New Roman" w:eastAsia="Times New Roman" w:hAnsi="Times New Roman" w:cs="Times New Roman"/>
        </w:rPr>
        <w:t xml:space="preserve"> data menggunakan salah satu fitur dari Twitter yaitu Twitter API (</w:t>
      </w:r>
      <w:r w:rsidRPr="00E8379A">
        <w:rPr>
          <w:rFonts w:ascii="Times New Roman" w:eastAsia="Times New Roman" w:hAnsi="Times New Roman" w:cs="Times New Roman"/>
          <w:i/>
          <w:iCs/>
        </w:rPr>
        <w:t>Aplication Programming Interface</w:t>
      </w:r>
      <w:r w:rsidRPr="00E8379A">
        <w:rPr>
          <w:rFonts w:ascii="Times New Roman" w:eastAsia="Times New Roman" w:hAnsi="Times New Roman" w:cs="Times New Roman"/>
        </w:rPr>
        <w:t xml:space="preserve">). Twitter API adalah fitur dimana Twitter mengizinkan pihak ketiga untuk mengakses informasi dari Twitter yang terdapat pada website </w:t>
      </w:r>
      <w:r w:rsidRPr="00E8379A">
        <w:rPr>
          <w:rFonts w:ascii="Times New Roman" w:eastAsia="Times New Roman" w:hAnsi="Times New Roman" w:cs="Times New Roman"/>
          <w:i/>
          <w:iCs/>
        </w:rPr>
        <w:t>https://developers.twitter.com/</w:t>
      </w:r>
      <w:r w:rsidRPr="00E8379A">
        <w:rPr>
          <w:rFonts w:ascii="Times New Roman" w:eastAsia="Times New Roman" w:hAnsi="Times New Roman" w:cs="Times New Roman"/>
        </w:rPr>
        <w:t>. Data tweet dikumpulkan pada bulan Januari – Februari 2023 dengan jumlah data tweet sebanyak 366 tweet. Variabel penelitian yang digunakan yaitu tanggal tweet dibuat dan data tweet yang berisi cuitan dari pengguna Twitter.</w:t>
      </w:r>
    </w:p>
    <w:p w14:paraId="64942B1F" w14:textId="77777777" w:rsidR="00E8379A" w:rsidRPr="00E8379A" w:rsidRDefault="00E8379A" w:rsidP="00AE759D">
      <w:pPr>
        <w:pStyle w:val="Normal1"/>
        <w:widowControl w:val="0"/>
        <w:numPr>
          <w:ilvl w:val="1"/>
          <w:numId w:val="7"/>
        </w:numPr>
        <w:tabs>
          <w:tab w:val="left" w:pos="6562"/>
        </w:tabs>
        <w:spacing w:after="0"/>
        <w:ind w:right="-34"/>
        <w:jc w:val="both"/>
        <w:rPr>
          <w:rFonts w:ascii="Times New Roman" w:eastAsia="Times New Roman" w:hAnsi="Times New Roman" w:cs="Times New Roman"/>
          <w:bCs/>
          <w:i/>
        </w:rPr>
      </w:pPr>
      <w:r w:rsidRPr="00E8379A">
        <w:rPr>
          <w:rFonts w:ascii="Times New Roman" w:eastAsia="Times New Roman" w:hAnsi="Times New Roman" w:cs="Times New Roman"/>
          <w:bCs/>
          <w:i/>
        </w:rPr>
        <w:t>Langkah Penelitian</w:t>
      </w:r>
    </w:p>
    <w:p w14:paraId="2347425E" w14:textId="77777777" w:rsidR="00E8379A" w:rsidRPr="00E8379A" w:rsidRDefault="00E8379A" w:rsidP="00AE759D">
      <w:pPr>
        <w:pStyle w:val="Normal1"/>
        <w:widowControl w:val="0"/>
        <w:tabs>
          <w:tab w:val="left" w:pos="6562"/>
        </w:tabs>
        <w:spacing w:after="0"/>
        <w:ind w:left="720" w:right="-34"/>
        <w:jc w:val="both"/>
        <w:rPr>
          <w:rFonts w:ascii="Times New Roman" w:eastAsia="Times New Roman" w:hAnsi="Times New Roman" w:cs="Times New Roman"/>
        </w:rPr>
      </w:pPr>
      <w:r w:rsidRPr="00E8379A">
        <w:rPr>
          <w:rFonts w:ascii="Times New Roman" w:eastAsia="Times New Roman" w:hAnsi="Times New Roman" w:cs="Times New Roman"/>
        </w:rPr>
        <w:t xml:space="preserve">Metode penelitian yang digunakan yaitu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 xml:space="preserve"> sentiment dan menggunakan kamus InSet </w:t>
      </w:r>
      <w:r w:rsidRPr="00E8379A">
        <w:rPr>
          <w:rFonts w:ascii="Times New Roman" w:eastAsia="Times New Roman" w:hAnsi="Times New Roman" w:cs="Times New Roman"/>
          <w:i/>
          <w:iCs/>
        </w:rPr>
        <w:lastRenderedPageBreak/>
        <w:t>Lexicon</w:t>
      </w:r>
      <w:r w:rsidRPr="00E8379A">
        <w:rPr>
          <w:rFonts w:ascii="Times New Roman" w:eastAsia="Times New Roman" w:hAnsi="Times New Roman" w:cs="Times New Roman"/>
        </w:rPr>
        <w:t xml:space="preserve">. Penelitian ini bertujuan untuk mendapatkan  gambaran  umum  sentimen pengguna  Twitter  terhadap  brand  ambassador artis Korea Selatan pada produk Indonesia, mendapatkan hasil klasifikasi dan visualisasi menggunakan metode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 xml:space="preserve"> sentiment terhadap brand ambassador   artis   Korea   Selatan   pada produk Indonesia, dan mendapatkan tingkat akurasi, presisi, dan recall metode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 xml:space="preserve"> dalam pengklasifikasian sentimen pengguna Twitter terhadap brand ambassador artis Korea Selatan pada produk Indonesia. Adapun langkah-langkah sebagai berikut:</w:t>
      </w:r>
    </w:p>
    <w:p w14:paraId="7FC9DE85" w14:textId="77777777" w:rsidR="00E8379A" w:rsidRPr="00E8379A" w:rsidRDefault="00E8379A" w:rsidP="00AE759D">
      <w:pPr>
        <w:pStyle w:val="Normal1"/>
        <w:widowControl w:val="0"/>
        <w:numPr>
          <w:ilvl w:val="0"/>
          <w:numId w:val="17"/>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rPr>
        <w:t xml:space="preserve">Proses </w:t>
      </w:r>
      <w:r w:rsidRPr="00E8379A">
        <w:rPr>
          <w:rFonts w:ascii="Times New Roman" w:eastAsia="Times New Roman" w:hAnsi="Times New Roman" w:cs="Times New Roman"/>
          <w:i/>
          <w:iCs/>
        </w:rPr>
        <w:t xml:space="preserve">crawling </w:t>
      </w:r>
      <w:r w:rsidRPr="00E8379A">
        <w:rPr>
          <w:rFonts w:ascii="Times New Roman" w:eastAsia="Times New Roman" w:hAnsi="Times New Roman" w:cs="Times New Roman"/>
        </w:rPr>
        <w:t>data tweet menggunakan Twitter API.</w:t>
      </w:r>
    </w:p>
    <w:p w14:paraId="7E6A945E" w14:textId="77777777" w:rsidR="00E8379A" w:rsidRPr="00E8379A" w:rsidRDefault="00E8379A" w:rsidP="00AE759D">
      <w:pPr>
        <w:pStyle w:val="Normal1"/>
        <w:widowControl w:val="0"/>
        <w:numPr>
          <w:ilvl w:val="0"/>
          <w:numId w:val="17"/>
        </w:numPr>
        <w:tabs>
          <w:tab w:val="left" w:pos="6562"/>
        </w:tabs>
        <w:spacing w:after="0"/>
        <w:ind w:right="-34"/>
        <w:jc w:val="both"/>
        <w:rPr>
          <w:rFonts w:ascii="Times New Roman" w:eastAsia="Times New Roman" w:hAnsi="Times New Roman" w:cs="Times New Roman"/>
          <w:i/>
          <w:iCs/>
        </w:rPr>
      </w:pPr>
      <w:r w:rsidRPr="00E8379A">
        <w:rPr>
          <w:rFonts w:ascii="Times New Roman" w:eastAsia="Times New Roman" w:hAnsi="Times New Roman" w:cs="Times New Roman"/>
        </w:rPr>
        <w:t xml:space="preserve">Text preprocessing yang bertujuan untuk memperbaiki data awal menjadi data yang sudaah bisa digunakan.Tahap </w:t>
      </w:r>
      <w:r w:rsidRPr="00E8379A">
        <w:rPr>
          <w:rFonts w:ascii="Times New Roman" w:eastAsia="Times New Roman" w:hAnsi="Times New Roman" w:cs="Times New Roman"/>
          <w:i/>
          <w:iCs/>
        </w:rPr>
        <w:t>text preprocessing</w:t>
      </w:r>
      <w:r w:rsidRPr="00E8379A">
        <w:rPr>
          <w:rFonts w:ascii="Times New Roman" w:eastAsia="Times New Roman" w:hAnsi="Times New Roman" w:cs="Times New Roman"/>
        </w:rPr>
        <w:t xml:space="preserve"> yang dilakukan, yaitu: </w:t>
      </w:r>
      <w:r w:rsidRPr="00E8379A">
        <w:rPr>
          <w:rFonts w:ascii="Times New Roman" w:eastAsia="Times New Roman" w:hAnsi="Times New Roman" w:cs="Times New Roman"/>
          <w:i/>
          <w:iCs/>
        </w:rPr>
        <w:t>Case folding, Punctuation removal, Tokenizing, Stopword removal, Stemming.</w:t>
      </w:r>
    </w:p>
    <w:p w14:paraId="59CAC452" w14:textId="77777777" w:rsidR="00E8379A" w:rsidRPr="00E8379A" w:rsidRDefault="00E8379A" w:rsidP="00AE759D">
      <w:pPr>
        <w:pStyle w:val="Normal1"/>
        <w:widowControl w:val="0"/>
        <w:numPr>
          <w:ilvl w:val="0"/>
          <w:numId w:val="17"/>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rPr>
        <w:t xml:space="preserve">Klasifikasi menggunakan pendekatan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 xml:space="preserve"> dengan menggunakan kamus InSet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w:t>
      </w:r>
    </w:p>
    <w:p w14:paraId="52DA6677" w14:textId="77777777" w:rsidR="00E8379A" w:rsidRPr="00E8379A" w:rsidRDefault="00E8379A" w:rsidP="00AE759D">
      <w:pPr>
        <w:pStyle w:val="Normal1"/>
        <w:widowControl w:val="0"/>
        <w:numPr>
          <w:ilvl w:val="2"/>
          <w:numId w:val="18"/>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i/>
          <w:iCs/>
        </w:rPr>
        <w:t>Polarity tagging</w:t>
      </w:r>
      <w:r w:rsidRPr="00E8379A">
        <w:rPr>
          <w:rFonts w:ascii="Times New Roman" w:eastAsia="Times New Roman" w:hAnsi="Times New Roman" w:cs="Times New Roman"/>
        </w:rPr>
        <w:t>, menganalisis polaritas dalam kata dan membagi menjadi positif dan negatif.</w:t>
      </w:r>
    </w:p>
    <w:p w14:paraId="1F99B38E" w14:textId="77777777" w:rsidR="00E8379A" w:rsidRPr="00E8379A" w:rsidRDefault="00E8379A" w:rsidP="00AE759D">
      <w:pPr>
        <w:pStyle w:val="Normal1"/>
        <w:widowControl w:val="0"/>
        <w:numPr>
          <w:ilvl w:val="2"/>
          <w:numId w:val="18"/>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i/>
          <w:iCs/>
        </w:rPr>
        <w:t>Word frequency</w:t>
      </w:r>
      <w:r w:rsidRPr="00E8379A">
        <w:rPr>
          <w:rFonts w:ascii="Times New Roman" w:eastAsia="Times New Roman" w:hAnsi="Times New Roman" w:cs="Times New Roman"/>
        </w:rPr>
        <w:t>, menghitung banyaknya satu kata dalam satu kalimat sentimen.</w:t>
      </w:r>
    </w:p>
    <w:p w14:paraId="668A1DA2" w14:textId="77777777" w:rsidR="00E8379A" w:rsidRPr="00E8379A" w:rsidRDefault="00E8379A" w:rsidP="00AE759D">
      <w:pPr>
        <w:pStyle w:val="Normal1"/>
        <w:widowControl w:val="0"/>
        <w:numPr>
          <w:ilvl w:val="2"/>
          <w:numId w:val="18"/>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i/>
          <w:iCs/>
        </w:rPr>
        <w:t>Word attitude</w:t>
      </w:r>
      <w:r w:rsidRPr="00E8379A">
        <w:rPr>
          <w:rFonts w:ascii="Times New Roman" w:eastAsia="Times New Roman" w:hAnsi="Times New Roman" w:cs="Times New Roman"/>
        </w:rPr>
        <w:t>, mengubah polaritas kata positif dan negatif menjadi angka (nilai).</w:t>
      </w:r>
    </w:p>
    <w:p w14:paraId="5B9FC1E4" w14:textId="77777777" w:rsidR="00E8379A" w:rsidRPr="00E8379A" w:rsidRDefault="00E8379A" w:rsidP="00AE759D">
      <w:pPr>
        <w:pStyle w:val="Normal1"/>
        <w:widowControl w:val="0"/>
        <w:numPr>
          <w:ilvl w:val="2"/>
          <w:numId w:val="18"/>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i/>
          <w:iCs/>
        </w:rPr>
        <w:t>Overall attitude</w:t>
      </w:r>
      <w:r w:rsidRPr="00E8379A">
        <w:rPr>
          <w:rFonts w:ascii="Times New Roman" w:eastAsia="Times New Roman" w:hAnsi="Times New Roman" w:cs="Times New Roman"/>
        </w:rPr>
        <w:t>, menjumlahkan nilai per kata positif dan negative</w:t>
      </w:r>
    </w:p>
    <w:p w14:paraId="1ADE3334" w14:textId="77777777" w:rsidR="00E8379A" w:rsidRPr="00E8379A" w:rsidRDefault="00E8379A" w:rsidP="00AE759D">
      <w:pPr>
        <w:pStyle w:val="Normal1"/>
        <w:widowControl w:val="0"/>
        <w:numPr>
          <w:ilvl w:val="2"/>
          <w:numId w:val="18"/>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i/>
          <w:iCs/>
        </w:rPr>
        <w:t>Sentiment score</w:t>
      </w:r>
      <w:r w:rsidRPr="00E8379A">
        <w:rPr>
          <w:rFonts w:ascii="Times New Roman" w:eastAsia="Times New Roman" w:hAnsi="Times New Roman" w:cs="Times New Roman"/>
        </w:rPr>
        <w:t xml:space="preserve">, menghitung total nilai sentimen dalam satu kalimat. Tahap ini merupakan tahap terakhir dalam analisis </w:t>
      </w:r>
      <w:r w:rsidRPr="00E8379A">
        <w:rPr>
          <w:rFonts w:ascii="Times New Roman" w:eastAsia="Times New Roman" w:hAnsi="Times New Roman" w:cs="Times New Roman"/>
          <w:i/>
          <w:iCs/>
        </w:rPr>
        <w:t>Lexicon</w:t>
      </w:r>
      <w:r w:rsidRPr="00E8379A">
        <w:rPr>
          <w:rFonts w:ascii="Times New Roman" w:eastAsia="Times New Roman" w:hAnsi="Times New Roman" w:cs="Times New Roman"/>
        </w:rPr>
        <w:t>.</w:t>
      </w:r>
    </w:p>
    <w:p w14:paraId="25A51A26" w14:textId="5C3BEB77" w:rsidR="00242FCC" w:rsidRPr="00AE759D" w:rsidRDefault="00E8379A" w:rsidP="00AE759D">
      <w:pPr>
        <w:pStyle w:val="Normal1"/>
        <w:widowControl w:val="0"/>
        <w:numPr>
          <w:ilvl w:val="0"/>
          <w:numId w:val="17"/>
        </w:numPr>
        <w:tabs>
          <w:tab w:val="left" w:pos="6562"/>
        </w:tabs>
        <w:spacing w:after="0"/>
        <w:ind w:right="-34"/>
        <w:jc w:val="both"/>
        <w:rPr>
          <w:rFonts w:ascii="Times New Roman" w:eastAsia="Times New Roman" w:hAnsi="Times New Roman" w:cs="Times New Roman"/>
        </w:rPr>
      </w:pPr>
      <w:r w:rsidRPr="00E8379A">
        <w:rPr>
          <w:rFonts w:ascii="Times New Roman" w:eastAsia="Times New Roman" w:hAnsi="Times New Roman" w:cs="Times New Roman"/>
        </w:rPr>
        <w:t xml:space="preserve">Skenario   pengujian, dilakukan   pengujian dengan menghitung presisi, </w:t>
      </w:r>
      <w:r w:rsidRPr="00E8379A">
        <w:rPr>
          <w:rFonts w:ascii="Times New Roman" w:eastAsia="Times New Roman" w:hAnsi="Times New Roman" w:cs="Times New Roman"/>
          <w:i/>
          <w:iCs/>
        </w:rPr>
        <w:t>recall</w:t>
      </w:r>
      <w:r w:rsidRPr="00E8379A">
        <w:rPr>
          <w:rFonts w:ascii="Times New Roman" w:eastAsia="Times New Roman" w:hAnsi="Times New Roman" w:cs="Times New Roman"/>
        </w:rPr>
        <w:t xml:space="preserve">, akurasi, dan </w:t>
      </w:r>
      <w:r w:rsidRPr="00E8379A">
        <w:rPr>
          <w:rFonts w:ascii="Times New Roman" w:eastAsia="Times New Roman" w:hAnsi="Times New Roman" w:cs="Times New Roman"/>
          <w:i/>
          <w:iCs/>
        </w:rPr>
        <w:t>f-measure.</w:t>
      </w:r>
    </w:p>
    <w:p w14:paraId="2E4BB1C6" w14:textId="48DFEB25" w:rsidR="005F0C8C" w:rsidRPr="00444238" w:rsidRDefault="00242FCC" w:rsidP="006953D9">
      <w:pPr>
        <w:pStyle w:val="Heading1"/>
        <w:numPr>
          <w:ilvl w:val="0"/>
          <w:numId w:val="7"/>
        </w:numPr>
        <w:tabs>
          <w:tab w:val="left" w:pos="360"/>
        </w:tabs>
        <w:spacing w:before="0" w:line="276" w:lineRule="auto"/>
        <w:ind w:left="1077" w:hanging="1077"/>
        <w:rPr>
          <w:szCs w:val="22"/>
        </w:rPr>
      </w:pPr>
      <w:r w:rsidRPr="00444238">
        <w:rPr>
          <w:szCs w:val="22"/>
        </w:rPr>
        <w:t>HASIL DAN PEMBAHASAN</w:t>
      </w:r>
    </w:p>
    <w:p w14:paraId="51887B14" w14:textId="69237408"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Data </w:t>
      </w:r>
      <w:r w:rsidRPr="00E8379A">
        <w:rPr>
          <w:rFonts w:ascii="Times New Roman" w:eastAsia="Times New Roman" w:hAnsi="Times New Roman" w:cs="Times New Roman"/>
          <w:i/>
          <w:lang w:eastAsia="id-ID"/>
        </w:rPr>
        <w:t xml:space="preserve">tweet </w:t>
      </w:r>
      <w:r w:rsidRPr="00E8379A">
        <w:rPr>
          <w:rFonts w:ascii="Times New Roman" w:eastAsia="Times New Roman" w:hAnsi="Times New Roman" w:cs="Times New Roman"/>
          <w:lang w:eastAsia="id-ID"/>
        </w:rPr>
        <w:t xml:space="preserve">di </w:t>
      </w:r>
      <w:r w:rsidRPr="00E8379A">
        <w:rPr>
          <w:rFonts w:ascii="Times New Roman" w:eastAsia="Times New Roman" w:hAnsi="Times New Roman" w:cs="Times New Roman"/>
          <w:i/>
          <w:lang w:eastAsia="id-ID"/>
        </w:rPr>
        <w:t xml:space="preserve">crawling </w:t>
      </w:r>
      <w:r w:rsidRPr="00E8379A">
        <w:rPr>
          <w:rFonts w:ascii="Times New Roman" w:eastAsia="Times New Roman" w:hAnsi="Times New Roman" w:cs="Times New Roman"/>
          <w:lang w:eastAsia="id-ID"/>
        </w:rPr>
        <w:t xml:space="preserve">menggunakan </w:t>
      </w:r>
      <w:r w:rsidRPr="00E8379A">
        <w:rPr>
          <w:rFonts w:ascii="Times New Roman" w:eastAsia="Times New Roman" w:hAnsi="Times New Roman" w:cs="Times New Roman"/>
          <w:i/>
          <w:lang w:eastAsia="id-ID"/>
        </w:rPr>
        <w:t xml:space="preserve">software RStudio </w:t>
      </w:r>
      <w:r w:rsidRPr="00E8379A">
        <w:rPr>
          <w:rFonts w:ascii="Times New Roman" w:eastAsia="Times New Roman" w:hAnsi="Times New Roman" w:cs="Times New Roman"/>
          <w:lang w:eastAsia="id-ID"/>
        </w:rPr>
        <w:t xml:space="preserve">dalam rentang bulan Januari – Februari 2023 dengan kata kunci pencarian BA Artis   Korea.   Jumlah   data   yang   berhasil   di </w:t>
      </w:r>
      <w:r w:rsidRPr="00E8379A">
        <w:rPr>
          <w:rFonts w:ascii="Times New Roman" w:eastAsia="Times New Roman" w:hAnsi="Times New Roman" w:cs="Times New Roman"/>
          <w:i/>
          <w:lang w:eastAsia="id-ID"/>
        </w:rPr>
        <w:t xml:space="preserve">crawling </w:t>
      </w:r>
      <w:r w:rsidRPr="00E8379A">
        <w:rPr>
          <w:rFonts w:ascii="Times New Roman" w:eastAsia="Times New Roman" w:hAnsi="Times New Roman" w:cs="Times New Roman"/>
          <w:lang w:eastAsia="id-ID"/>
        </w:rPr>
        <w:t xml:space="preserve">sebanyak 366 </w:t>
      </w:r>
      <w:r w:rsidRPr="00E8379A">
        <w:rPr>
          <w:rFonts w:ascii="Times New Roman" w:eastAsia="Times New Roman" w:hAnsi="Times New Roman" w:cs="Times New Roman"/>
          <w:i/>
          <w:lang w:eastAsia="id-ID"/>
        </w:rPr>
        <w:t>tweet.</w:t>
      </w:r>
      <w:r w:rsidRPr="00E8379A">
        <w:rPr>
          <w:rFonts w:ascii="Times New Roman" w:eastAsia="Times New Roman" w:hAnsi="Times New Roman" w:cs="Times New Roman"/>
          <w:lang w:eastAsia="id-ID"/>
        </w:rPr>
        <w:t xml:space="preserve"> </w:t>
      </w:r>
      <w:r w:rsidRPr="00E8379A">
        <w:rPr>
          <w:rFonts w:ascii="Times New Roman" w:eastAsia="Times New Roman" w:hAnsi="Times New Roman" w:cs="Times New Roman"/>
          <w:i/>
          <w:iCs/>
          <w:lang w:eastAsia="id-ID"/>
        </w:rPr>
        <w:t>Text preprocessing</w:t>
      </w:r>
      <w:r w:rsidRPr="00E8379A">
        <w:rPr>
          <w:rFonts w:ascii="Times New Roman" w:eastAsia="Times New Roman" w:hAnsi="Times New Roman" w:cs="Times New Roman"/>
          <w:lang w:eastAsia="id-ID"/>
        </w:rPr>
        <w:t xml:space="preserve"> merupakan tahap awal yang dilakukan dalam analisis text mining yang bertujuan untuk memperbaiki data sesuai yang dibutuhkan dalam analisis selanjutnya.  Analisis </w:t>
      </w:r>
      <w:r w:rsidRPr="00E8379A">
        <w:rPr>
          <w:rFonts w:ascii="Times New Roman" w:eastAsia="Times New Roman" w:hAnsi="Times New Roman" w:cs="Times New Roman"/>
          <w:i/>
          <w:iCs/>
          <w:lang w:eastAsia="id-ID"/>
        </w:rPr>
        <w:t>text preprocessing</w:t>
      </w:r>
      <w:r w:rsidRPr="00E8379A">
        <w:rPr>
          <w:rFonts w:ascii="Times New Roman" w:eastAsia="Times New Roman" w:hAnsi="Times New Roman" w:cs="Times New Roman"/>
          <w:lang w:eastAsia="id-ID"/>
        </w:rPr>
        <w:t xml:space="preserve"> menggunakan </w:t>
      </w:r>
      <w:r w:rsidRPr="00E8379A">
        <w:rPr>
          <w:rFonts w:ascii="Times New Roman" w:eastAsia="Times New Roman" w:hAnsi="Times New Roman" w:cs="Times New Roman"/>
          <w:i/>
          <w:iCs/>
          <w:lang w:eastAsia="id-ID"/>
        </w:rPr>
        <w:t>Google Colab</w:t>
      </w:r>
      <w:r w:rsidRPr="00E8379A">
        <w:rPr>
          <w:rFonts w:ascii="Times New Roman" w:eastAsia="Times New Roman" w:hAnsi="Times New Roman" w:cs="Times New Roman"/>
          <w:lang w:eastAsia="id-ID"/>
        </w:rPr>
        <w:t>.</w:t>
      </w:r>
    </w:p>
    <w:p w14:paraId="7BE68EB2"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Case Folding</w:t>
      </w:r>
    </w:p>
    <w:p w14:paraId="56FD3A19"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Tahap ini dilakukan untuk proses penyamaan huruf yang terdapat dalam data dengan mengubah huruf kapital menjadi huruf tidak kapital.</w:t>
      </w:r>
    </w:p>
    <w:p w14:paraId="4BAABF9A"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Punctuation Removal</w:t>
      </w:r>
    </w:p>
    <w:p w14:paraId="70854DB6"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Tahap </w:t>
      </w:r>
      <w:r w:rsidRPr="00E8379A">
        <w:rPr>
          <w:rFonts w:ascii="Times New Roman" w:eastAsia="Times New Roman" w:hAnsi="Times New Roman" w:cs="Times New Roman"/>
          <w:i/>
          <w:iCs/>
          <w:lang w:eastAsia="id-ID"/>
        </w:rPr>
        <w:t>punctuation removal</w:t>
      </w:r>
      <w:r w:rsidRPr="00E8379A">
        <w:rPr>
          <w:rFonts w:ascii="Times New Roman" w:eastAsia="Times New Roman" w:hAnsi="Times New Roman" w:cs="Times New Roman"/>
          <w:lang w:eastAsia="id-ID"/>
        </w:rPr>
        <w:t xml:space="preserve"> dilakukan pembersihan terhadap data tweet yang didalamnya masih terdapat link, username, hashtag, dan lain-lain yang tidak digunakan dalam proses klasifikasi. Selain itu, dilakukan penghapusan angka dan tanda baca. Sehingga data tweet hanya berisi data yang bersih dan bisa digunakan untuk proses selanjutnya.</w:t>
      </w:r>
    </w:p>
    <w:p w14:paraId="450325FE"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Tokenizing</w:t>
      </w:r>
    </w:p>
    <w:p w14:paraId="24D56A40"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Tahap ini dilakukan untuk membagi kata- kata yang menyususn dokomen atau kalimat pada data tweet. Proses ini memudahkan untuk melakukan pembobotan pada setiap kata dan menghasilkan kata-kata yang sudah terpisah satu sama lain tidak berbentuk satu kalimat.</w:t>
      </w:r>
    </w:p>
    <w:p w14:paraId="2A59DF16"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Stopword Removal</w:t>
      </w:r>
    </w:p>
    <w:p w14:paraId="54D00D8E"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Tahap </w:t>
      </w:r>
      <w:r w:rsidRPr="00E8379A">
        <w:rPr>
          <w:rFonts w:ascii="Times New Roman" w:eastAsia="Times New Roman" w:hAnsi="Times New Roman" w:cs="Times New Roman"/>
          <w:i/>
          <w:iCs/>
          <w:lang w:eastAsia="id-ID"/>
        </w:rPr>
        <w:t>stopword removal</w:t>
      </w:r>
      <w:r w:rsidRPr="00E8379A">
        <w:rPr>
          <w:rFonts w:ascii="Times New Roman" w:eastAsia="Times New Roman" w:hAnsi="Times New Roman" w:cs="Times New Roman"/>
          <w:lang w:eastAsia="id-ID"/>
        </w:rPr>
        <w:t xml:space="preserve"> dilakukan utuk penghapusan kata yang tidak digunakan dalam analisis. Tabel di atas menunjukkan hasil dari tahapan </w:t>
      </w:r>
      <w:r w:rsidRPr="00E8379A">
        <w:rPr>
          <w:rFonts w:ascii="Times New Roman" w:eastAsia="Times New Roman" w:hAnsi="Times New Roman" w:cs="Times New Roman"/>
          <w:i/>
          <w:iCs/>
          <w:lang w:eastAsia="id-ID"/>
        </w:rPr>
        <w:t>stopword removal</w:t>
      </w:r>
      <w:r w:rsidRPr="00E8379A">
        <w:rPr>
          <w:rFonts w:ascii="Times New Roman" w:eastAsia="Times New Roman" w:hAnsi="Times New Roman" w:cs="Times New Roman"/>
          <w:lang w:eastAsia="id-ID"/>
        </w:rPr>
        <w:t xml:space="preserve">. Pada data </w:t>
      </w:r>
      <w:r w:rsidRPr="00E8379A">
        <w:rPr>
          <w:rFonts w:ascii="Times New Roman" w:eastAsia="Times New Roman" w:hAnsi="Times New Roman" w:cs="Times New Roman"/>
          <w:i/>
          <w:iCs/>
          <w:lang w:eastAsia="id-ID"/>
        </w:rPr>
        <w:t>tweet</w:t>
      </w:r>
      <w:r w:rsidRPr="00E8379A">
        <w:rPr>
          <w:rFonts w:ascii="Times New Roman" w:eastAsia="Times New Roman" w:hAnsi="Times New Roman" w:cs="Times New Roman"/>
          <w:lang w:eastAsia="id-ID"/>
        </w:rPr>
        <w:t xml:space="preserve"> pertama dilakukan penghapusan pada kata “[‘sih’, ‘soalnya’, ‘kan’, ‘ada’, ‘jadi’, ‘gitu’, ‘pasti’]”.</w:t>
      </w:r>
    </w:p>
    <w:p w14:paraId="4CA4F420"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i/>
          <w:iCs/>
          <w:lang w:eastAsia="id-ID"/>
        </w:rPr>
      </w:pPr>
      <w:r w:rsidRPr="00E8379A">
        <w:rPr>
          <w:rFonts w:ascii="Times New Roman" w:eastAsia="Times New Roman" w:hAnsi="Times New Roman" w:cs="Times New Roman"/>
          <w:i/>
          <w:iCs/>
          <w:lang w:eastAsia="id-ID"/>
        </w:rPr>
        <w:t>Stemming</w:t>
      </w:r>
    </w:p>
    <w:p w14:paraId="113165F5" w14:textId="1584853C"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Tahap </w:t>
      </w:r>
      <w:r w:rsidRPr="00E8379A">
        <w:rPr>
          <w:rFonts w:ascii="Times New Roman" w:eastAsia="Times New Roman" w:hAnsi="Times New Roman" w:cs="Times New Roman"/>
          <w:i/>
          <w:iCs/>
          <w:lang w:eastAsia="id-ID"/>
        </w:rPr>
        <w:t>stemming</w:t>
      </w:r>
      <w:r w:rsidRPr="00E8379A">
        <w:rPr>
          <w:rFonts w:ascii="Times New Roman" w:eastAsia="Times New Roman" w:hAnsi="Times New Roman" w:cs="Times New Roman"/>
          <w:lang w:eastAsia="id-ID"/>
        </w:rPr>
        <w:t xml:space="preserve"> bertujuan untuk mengubah kata berimbuhan menjadi kata dasar. Imbuhan pada awal kata, imbuhan akhir kata, dan imbuhan pada tengah kata sehingga diperoleh kata dasar yang akan memudahkan proses analisis sentimen selanjutnya. Tabel di atas menunjukkan hasil dari proses stemming. Data tweet pertama dilakukan perubahan pada kata “[‘untungnya’, </w:t>
      </w:r>
      <w:r w:rsidRPr="00E8379A">
        <w:rPr>
          <w:rFonts w:ascii="Times New Roman" w:eastAsia="Times New Roman" w:hAnsi="Times New Roman" w:cs="Times New Roman"/>
          <w:lang w:eastAsia="id-ID"/>
        </w:rPr>
        <w:lastRenderedPageBreak/>
        <w:t>‘meningkatkan’, ‘penjualan’, ‘idolanya’]” menjadi “[‘untung’, ‘tingkat’, ‘jual’, ‘idol’]”. Kata “untungnya” dan “idolanya” dilakukan penghapusan imbuhan pada akhir kata yaitu “- nya”. Kata “penjualan” dan “meningkatkan” dilakukan penghapusan imbuhan pada awal dan akhir kata sehingga didapatkan kata dasar yaitu “jual” dan “tingkat”.</w:t>
      </w:r>
    </w:p>
    <w:p w14:paraId="2F211D47" w14:textId="77777777" w:rsidR="00E8379A" w:rsidRPr="00E8379A" w:rsidRDefault="00E8379A" w:rsidP="00AE759D">
      <w:pPr>
        <w:numPr>
          <w:ilvl w:val="1"/>
          <w:numId w:val="20"/>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Lexicon Sentiment</w:t>
      </w:r>
      <w:r w:rsidRPr="00E8379A">
        <w:rPr>
          <w:rFonts w:ascii="Times New Roman" w:eastAsia="Times New Roman" w:hAnsi="Times New Roman" w:cs="Times New Roman"/>
          <w:lang w:eastAsia="id-ID"/>
        </w:rPr>
        <w:t xml:space="preserve"> </w:t>
      </w:r>
    </w:p>
    <w:p w14:paraId="067BDCD4" w14:textId="3190F1B8" w:rsidR="00E8379A" w:rsidRPr="008151B7"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Setelah dilakukan proses text preprocessing </w:t>
      </w:r>
      <w:r w:rsidRPr="00E8379A">
        <w:rPr>
          <w:rFonts w:ascii="Times New Roman" w:eastAsia="Times New Roman" w:hAnsi="Times New Roman" w:cs="Times New Roman"/>
          <w:i/>
          <w:iCs/>
          <w:lang w:eastAsia="id-ID"/>
        </w:rPr>
        <w:t xml:space="preserve">yaitu case folding, punctuation removal, tokenizing, stopoword removal, </w:t>
      </w:r>
      <w:r w:rsidRPr="00E8379A">
        <w:rPr>
          <w:rFonts w:ascii="Times New Roman" w:eastAsia="Times New Roman" w:hAnsi="Times New Roman" w:cs="Times New Roman"/>
          <w:lang w:eastAsia="id-ID"/>
        </w:rPr>
        <w:t>dan</w:t>
      </w:r>
      <w:r w:rsidRPr="00E8379A">
        <w:rPr>
          <w:rFonts w:ascii="Times New Roman" w:eastAsia="Times New Roman" w:hAnsi="Times New Roman" w:cs="Times New Roman"/>
          <w:i/>
          <w:iCs/>
          <w:lang w:eastAsia="id-ID"/>
        </w:rPr>
        <w:t xml:space="preserve"> stemming</w:t>
      </w:r>
      <w:r w:rsidRPr="00E8379A">
        <w:rPr>
          <w:rFonts w:ascii="Times New Roman" w:eastAsia="Times New Roman" w:hAnsi="Times New Roman" w:cs="Times New Roman"/>
          <w:lang w:eastAsia="id-ID"/>
        </w:rPr>
        <w:t xml:space="preserve"> maka diperoleh data </w:t>
      </w:r>
      <w:r w:rsidRPr="00E8379A">
        <w:rPr>
          <w:rFonts w:ascii="Times New Roman" w:eastAsia="Times New Roman" w:hAnsi="Times New Roman" w:cs="Times New Roman"/>
          <w:i/>
          <w:iCs/>
          <w:lang w:eastAsia="id-ID"/>
        </w:rPr>
        <w:t>tweet</w:t>
      </w:r>
      <w:r w:rsidRPr="00E8379A">
        <w:rPr>
          <w:rFonts w:ascii="Times New Roman" w:eastAsia="Times New Roman" w:hAnsi="Times New Roman" w:cs="Times New Roman"/>
          <w:lang w:eastAsia="id-ID"/>
        </w:rPr>
        <w:t xml:space="preserve"> bersih yang akan digunakan untuk proses. Setelah dilakukan proses </w:t>
      </w:r>
      <w:r w:rsidRPr="00E8379A">
        <w:rPr>
          <w:rFonts w:ascii="Times New Roman" w:eastAsia="Times New Roman" w:hAnsi="Times New Roman" w:cs="Times New Roman"/>
          <w:i/>
          <w:iCs/>
          <w:lang w:eastAsia="id-ID"/>
        </w:rPr>
        <w:t>text preprocessing</w:t>
      </w:r>
      <w:r w:rsidRPr="00E8379A">
        <w:rPr>
          <w:rFonts w:ascii="Times New Roman" w:eastAsia="Times New Roman" w:hAnsi="Times New Roman" w:cs="Times New Roman"/>
          <w:lang w:eastAsia="id-ID"/>
        </w:rPr>
        <w:t xml:space="preserve"> yang dilakukan untuk mempersiapkan   data   untuk   bisa   dilanjutkan dengan analisis  selanjutnya  yaitu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sentiment.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sentiment dibangun sesuai dengan kata-kata sentimen yang terdapat di dalam kamus yang digunakan. Pada analisis ini menggunakan kamus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yaitu Indonesia </w:t>
      </w:r>
      <w:r w:rsidRPr="00E8379A">
        <w:rPr>
          <w:rFonts w:ascii="Times New Roman" w:eastAsia="Times New Roman" w:hAnsi="Times New Roman" w:cs="Times New Roman"/>
          <w:i/>
          <w:iCs/>
          <w:lang w:eastAsia="id-ID"/>
        </w:rPr>
        <w:t>Sentiment Lexicon (InSet)</w:t>
      </w:r>
      <w:r w:rsidRPr="00E8379A">
        <w:rPr>
          <w:rFonts w:ascii="Times New Roman" w:eastAsia="Times New Roman" w:hAnsi="Times New Roman" w:cs="Times New Roman"/>
          <w:lang w:eastAsia="id-ID"/>
        </w:rPr>
        <w:t xml:space="preserve"> dan </w:t>
      </w:r>
      <w:r w:rsidRPr="00E8379A">
        <w:rPr>
          <w:rFonts w:ascii="Times New Roman" w:eastAsia="Times New Roman" w:hAnsi="Times New Roman" w:cs="Times New Roman"/>
          <w:i/>
          <w:iCs/>
          <w:lang w:eastAsia="id-ID"/>
        </w:rPr>
        <w:t>Google Colab</w:t>
      </w:r>
      <w:r w:rsidRPr="00E8379A">
        <w:rPr>
          <w:rFonts w:ascii="Times New Roman" w:eastAsia="Times New Roman" w:hAnsi="Times New Roman" w:cs="Times New Roman"/>
          <w:lang w:eastAsia="id-ID"/>
        </w:rPr>
        <w:t xml:space="preserve">. Kamus pada </w:t>
      </w:r>
      <w:r w:rsidRPr="00E8379A">
        <w:rPr>
          <w:rFonts w:ascii="Times New Roman" w:eastAsia="Times New Roman" w:hAnsi="Times New Roman" w:cs="Times New Roman"/>
          <w:i/>
          <w:iCs/>
          <w:lang w:eastAsia="id-ID"/>
        </w:rPr>
        <w:t>Lexicon sentiment</w:t>
      </w:r>
      <w:r w:rsidRPr="00E8379A">
        <w:rPr>
          <w:rFonts w:ascii="Times New Roman" w:eastAsia="Times New Roman" w:hAnsi="Times New Roman" w:cs="Times New Roman"/>
          <w:lang w:eastAsia="id-ID"/>
        </w:rPr>
        <w:t xml:space="preserve"> digunakan untuk menentukan polaritas sentimen dari suatu opini. Hasil dari perhitungan polaritas sentimen bisa dilihat pada Tabel di bawah ini:</w:t>
      </w:r>
    </w:p>
    <w:p w14:paraId="58D361DE" w14:textId="77777777" w:rsidR="00E8379A" w:rsidRPr="00E8379A" w:rsidRDefault="00E8379A" w:rsidP="00AE759D">
      <w:pPr>
        <w:spacing w:after="0" w:line="23" w:lineRule="atLeast"/>
        <w:jc w:val="center"/>
        <w:rPr>
          <w:rFonts w:ascii="Times New Roman" w:eastAsia="Times New Roman" w:hAnsi="Times New Roman" w:cs="Times New Roman"/>
          <w:lang w:eastAsia="id-ID"/>
        </w:rPr>
      </w:pPr>
      <w:r w:rsidRPr="00E8379A">
        <w:rPr>
          <w:rFonts w:ascii="Times New Roman" w:eastAsia="Times New Roman" w:hAnsi="Times New Roman" w:cs="Times New Roman"/>
          <w:b/>
          <w:bCs/>
          <w:lang w:eastAsia="id-ID"/>
        </w:rPr>
        <w:t xml:space="preserve">Tabel 1. </w:t>
      </w:r>
      <w:r w:rsidRPr="00E8379A">
        <w:rPr>
          <w:rFonts w:ascii="Times New Roman" w:eastAsia="Times New Roman" w:hAnsi="Times New Roman" w:cs="Times New Roman"/>
          <w:lang w:eastAsia="id-ID"/>
        </w:rPr>
        <w:t>Hasil Skor Polaritas</w:t>
      </w:r>
    </w:p>
    <w:tbl>
      <w:tblPr>
        <w:tblStyle w:val="TableGrid"/>
        <w:tblW w:w="9191" w:type="dxa"/>
        <w:jc w:val="center"/>
        <w:tblLook w:val="04A0" w:firstRow="1" w:lastRow="0" w:firstColumn="1" w:lastColumn="0" w:noHBand="0" w:noVBand="1"/>
      </w:tblPr>
      <w:tblGrid>
        <w:gridCol w:w="672"/>
        <w:gridCol w:w="4804"/>
        <w:gridCol w:w="1509"/>
        <w:gridCol w:w="2206"/>
      </w:tblGrid>
      <w:tr w:rsidR="008151B7" w:rsidRPr="0087043F" w14:paraId="769A4FDF" w14:textId="77777777" w:rsidTr="00357DEF">
        <w:trPr>
          <w:trHeight w:val="283"/>
          <w:jc w:val="center"/>
        </w:trPr>
        <w:tc>
          <w:tcPr>
            <w:tcW w:w="461" w:type="dxa"/>
          </w:tcPr>
          <w:p w14:paraId="385AA50E" w14:textId="77777777" w:rsidR="008151B7" w:rsidRPr="00543EE9" w:rsidRDefault="008151B7" w:rsidP="00AE759D">
            <w:pPr>
              <w:spacing w:line="23" w:lineRule="atLeast"/>
              <w:jc w:val="both"/>
              <w:rPr>
                <w:rFonts w:asciiTheme="majorBidi" w:hAnsiTheme="majorBidi" w:cstheme="majorBidi"/>
                <w:sz w:val="20"/>
                <w:szCs w:val="20"/>
              </w:rPr>
            </w:pPr>
            <w:r>
              <w:rPr>
                <w:rFonts w:asciiTheme="majorBidi" w:hAnsiTheme="majorBidi" w:cstheme="majorBidi"/>
                <w:sz w:val="20"/>
                <w:szCs w:val="20"/>
              </w:rPr>
              <w:t>Opini</w:t>
            </w:r>
          </w:p>
        </w:tc>
        <w:tc>
          <w:tcPr>
            <w:tcW w:w="4943" w:type="dxa"/>
          </w:tcPr>
          <w:p w14:paraId="087ACF79" w14:textId="77777777" w:rsidR="008151B7" w:rsidRPr="00A54705" w:rsidRDefault="008151B7" w:rsidP="00AE759D">
            <w:pPr>
              <w:spacing w:line="23" w:lineRule="atLeast"/>
              <w:jc w:val="both"/>
              <w:rPr>
                <w:rFonts w:asciiTheme="majorBidi" w:hAnsiTheme="majorBidi" w:cstheme="majorBidi"/>
                <w:i/>
                <w:iCs/>
                <w:sz w:val="20"/>
                <w:szCs w:val="20"/>
              </w:rPr>
            </w:pPr>
            <w:r w:rsidRPr="00A54705">
              <w:rPr>
                <w:rFonts w:asciiTheme="majorBidi" w:hAnsiTheme="majorBidi" w:cstheme="majorBidi"/>
                <w:i/>
                <w:iCs/>
                <w:sz w:val="20"/>
                <w:szCs w:val="20"/>
              </w:rPr>
              <w:t>Clean Tweet</w:t>
            </w:r>
          </w:p>
        </w:tc>
        <w:tc>
          <w:tcPr>
            <w:tcW w:w="1532" w:type="dxa"/>
          </w:tcPr>
          <w:p w14:paraId="6A761013"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Skor Polaritas</w:t>
            </w:r>
          </w:p>
        </w:tc>
        <w:tc>
          <w:tcPr>
            <w:tcW w:w="2255" w:type="dxa"/>
          </w:tcPr>
          <w:p w14:paraId="4E538ECE"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Polaritas</w:t>
            </w:r>
          </w:p>
        </w:tc>
      </w:tr>
      <w:tr w:rsidR="008151B7" w:rsidRPr="0087043F" w14:paraId="6F90A612" w14:textId="77777777" w:rsidTr="00357DEF">
        <w:trPr>
          <w:jc w:val="center"/>
        </w:trPr>
        <w:tc>
          <w:tcPr>
            <w:tcW w:w="461" w:type="dxa"/>
          </w:tcPr>
          <w:p w14:paraId="18F71274"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1</w:t>
            </w:r>
          </w:p>
        </w:tc>
        <w:tc>
          <w:tcPr>
            <w:tcW w:w="4943" w:type="dxa"/>
          </w:tcPr>
          <w:p w14:paraId="598BAA1B"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orang indonesia perasaan kaga seputih salju skinker lokal pake ba orang korea sehat</w:t>
            </w:r>
          </w:p>
        </w:tc>
        <w:tc>
          <w:tcPr>
            <w:tcW w:w="1532" w:type="dxa"/>
          </w:tcPr>
          <w:p w14:paraId="5E09AFF7" w14:textId="77777777" w:rsidR="008151B7" w:rsidRPr="0087043F" w:rsidRDefault="008151B7" w:rsidP="00AE759D">
            <w:pPr>
              <w:spacing w:line="23" w:lineRule="atLeast"/>
              <w:jc w:val="center"/>
              <w:rPr>
                <w:rFonts w:asciiTheme="majorBidi" w:hAnsiTheme="majorBidi" w:cstheme="majorBidi"/>
                <w:sz w:val="20"/>
                <w:szCs w:val="20"/>
              </w:rPr>
            </w:pPr>
            <w:r w:rsidRPr="0087043F">
              <w:rPr>
                <w:rFonts w:asciiTheme="majorBidi" w:hAnsiTheme="majorBidi" w:cstheme="majorBidi"/>
                <w:sz w:val="20"/>
                <w:szCs w:val="20"/>
              </w:rPr>
              <w:t>3</w:t>
            </w:r>
          </w:p>
        </w:tc>
        <w:tc>
          <w:tcPr>
            <w:tcW w:w="2255" w:type="dxa"/>
          </w:tcPr>
          <w:p w14:paraId="34B06E9F"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Positif</w:t>
            </w:r>
          </w:p>
        </w:tc>
      </w:tr>
      <w:tr w:rsidR="008151B7" w:rsidRPr="0087043F" w14:paraId="038F8111" w14:textId="77777777" w:rsidTr="00357DEF">
        <w:trPr>
          <w:jc w:val="center"/>
        </w:trPr>
        <w:tc>
          <w:tcPr>
            <w:tcW w:w="461" w:type="dxa"/>
          </w:tcPr>
          <w:p w14:paraId="1B3FF85A"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2</w:t>
            </w:r>
          </w:p>
        </w:tc>
        <w:tc>
          <w:tcPr>
            <w:tcW w:w="4943" w:type="dxa"/>
          </w:tcPr>
          <w:p w14:paraId="00275942"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thats why produk skincare brand lokal gw review recommend always range harga item please skincare brand lokal stop bayar mahal pake ba artis korea harga skincare ikutan mahal marketnya geser</w:t>
            </w:r>
          </w:p>
        </w:tc>
        <w:tc>
          <w:tcPr>
            <w:tcW w:w="1532" w:type="dxa"/>
          </w:tcPr>
          <w:p w14:paraId="0097F42D" w14:textId="77777777" w:rsidR="008151B7" w:rsidRPr="0087043F" w:rsidRDefault="008151B7" w:rsidP="00AE759D">
            <w:pPr>
              <w:spacing w:line="23" w:lineRule="atLeast"/>
              <w:jc w:val="center"/>
              <w:rPr>
                <w:rFonts w:asciiTheme="majorBidi" w:hAnsiTheme="majorBidi" w:cstheme="majorBidi"/>
                <w:sz w:val="20"/>
                <w:szCs w:val="20"/>
              </w:rPr>
            </w:pPr>
            <w:r w:rsidRPr="0087043F">
              <w:rPr>
                <w:rFonts w:asciiTheme="majorBidi" w:hAnsiTheme="majorBidi" w:cstheme="majorBidi"/>
                <w:sz w:val="20"/>
                <w:szCs w:val="20"/>
              </w:rPr>
              <w:t>-1</w:t>
            </w:r>
          </w:p>
        </w:tc>
        <w:tc>
          <w:tcPr>
            <w:tcW w:w="2255" w:type="dxa"/>
          </w:tcPr>
          <w:p w14:paraId="607F027E" w14:textId="77777777" w:rsidR="008151B7" w:rsidRPr="0087043F" w:rsidRDefault="008151B7"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Negatif</w:t>
            </w:r>
          </w:p>
        </w:tc>
      </w:tr>
    </w:tbl>
    <w:p w14:paraId="56266B95" w14:textId="77777777" w:rsidR="00E8379A" w:rsidRPr="00E8379A" w:rsidRDefault="00E8379A" w:rsidP="00AE759D">
      <w:pPr>
        <w:spacing w:after="0" w:line="23" w:lineRule="atLeast"/>
        <w:rPr>
          <w:rFonts w:ascii="Times New Roman" w:eastAsia="Times New Roman" w:hAnsi="Times New Roman" w:cs="Times New Roman"/>
          <w:b/>
          <w:bCs/>
          <w:lang w:eastAsia="id-ID"/>
        </w:rPr>
      </w:pPr>
    </w:p>
    <w:p w14:paraId="1AFA276C"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Pada Tabel 1 terdapat hasil akhir dari skor polaritas pada masing-masing terhadap setiap kalimat sentimen. Proses ini dilakukan dengan membandingkan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yang sudah melalui tahap </w:t>
      </w:r>
      <w:r w:rsidRPr="00E8379A">
        <w:rPr>
          <w:rFonts w:ascii="Times New Roman" w:eastAsia="Times New Roman" w:hAnsi="Times New Roman" w:cs="Times New Roman"/>
          <w:i/>
          <w:iCs/>
          <w:lang w:eastAsia="id-ID"/>
        </w:rPr>
        <w:t xml:space="preserve">text preprocessing </w:t>
      </w:r>
      <w:r w:rsidRPr="00E8379A">
        <w:rPr>
          <w:rFonts w:ascii="Times New Roman" w:eastAsia="Times New Roman" w:hAnsi="Times New Roman" w:cs="Times New Roman"/>
          <w:lang w:eastAsia="id-ID"/>
        </w:rPr>
        <w:t xml:space="preserve">terlebih dahulu. Kemudian dibandingkan dengan kata-kata sentimen yang terdapat di dalam kamus InSet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Kamus ini berisi kata-kata sentimen beserta bobot nilai yang berfungsi untuk menentukan nilai polaritas. Nilai polaritas diperoleh dengan menjumlahkan seluruh bobot kata yang terdapat dalam sebuah kalimat opini. Pada Tabel 1 diketahui skor polaritas dari setiap kata yang membentuk kalimat opini. Kalimat opini yang berbunyi “orang indonesia perasaan kaga seputih salju skinker lokal pake ba orang korea sehat” mengandung 1 kata sentimen yang terdapat dalam kamus InSet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yaitu “sehat”. Tahap-tahap yang dilakukan untuk menghitung skor polaritas diuraikan sebagai berikut:</w:t>
      </w:r>
    </w:p>
    <w:p w14:paraId="09C70A1E"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Polarity tagging</w:t>
      </w:r>
      <w:r w:rsidRPr="00E8379A">
        <w:rPr>
          <w:rFonts w:ascii="Times New Roman" w:eastAsia="Times New Roman" w:hAnsi="Times New Roman" w:cs="Times New Roman"/>
          <w:lang w:eastAsia="id-ID"/>
        </w:rPr>
        <w:t>: tahap ini menganalisis suatu kata yang terdapat dalam kalimat opini dan membagi dalam kelas positif dan negatif. Kata “sehat” dalam kalimat opini 1 terdapat pada kelas positif dan negatif sehingga kata “sehat” digolongkan sebagai kata positif dan negatif.</w:t>
      </w:r>
    </w:p>
    <w:p w14:paraId="33DBD6FF"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W</w:t>
      </w:r>
      <w:r w:rsidRPr="00E8379A">
        <w:rPr>
          <w:rFonts w:ascii="Times New Roman" w:eastAsia="Times New Roman" w:hAnsi="Times New Roman" w:cs="Times New Roman"/>
          <w:i/>
          <w:iCs/>
          <w:lang w:eastAsia="id-ID"/>
        </w:rPr>
        <w:t>ord frequency</w:t>
      </w:r>
      <w:r w:rsidRPr="00E8379A">
        <w:rPr>
          <w:rFonts w:ascii="Times New Roman" w:eastAsia="Times New Roman" w:hAnsi="Times New Roman" w:cs="Times New Roman"/>
          <w:lang w:eastAsia="id-ID"/>
        </w:rPr>
        <w:t>: tahap ini menghitung banyaknya satu kata dalam sebuah kalimat sentimen. Dalam opini 1 terdapat 1 kata sentimen yaitu “sehat”. Kata “sehat” pada kalimat opini 1 hanya ada satu. Jika dalam satu kalimat opini terdapat 2 kata sentimen  maka akan dihitung menjadi dua dan seterusnya.</w:t>
      </w:r>
    </w:p>
    <w:p w14:paraId="13D3D406"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Word attitude</w:t>
      </w:r>
      <w:r w:rsidRPr="00E8379A">
        <w:rPr>
          <w:rFonts w:ascii="Times New Roman" w:eastAsia="Times New Roman" w:hAnsi="Times New Roman" w:cs="Times New Roman"/>
          <w:lang w:eastAsia="id-ID"/>
        </w:rPr>
        <w:t xml:space="preserve">: tahap ini bertujuan untuk mengubah polaritas kata positif dan negatif menjadi angka atau nilai. Kata “sehat” yang terdapat dalam kelas positif dan negatif diubah menjadi nilai sesuai dalam kamus yang dipakai yaitu InSet </w:t>
      </w:r>
      <w:r w:rsidRPr="00E8379A">
        <w:rPr>
          <w:rFonts w:ascii="Times New Roman" w:eastAsia="Times New Roman" w:hAnsi="Times New Roman" w:cs="Times New Roman"/>
          <w:i/>
          <w:iCs/>
          <w:lang w:eastAsia="id-ID"/>
        </w:rPr>
        <w:t>Lexicon.</w:t>
      </w:r>
      <w:r w:rsidRPr="00E8379A">
        <w:rPr>
          <w:rFonts w:ascii="Times New Roman" w:eastAsia="Times New Roman" w:hAnsi="Times New Roman" w:cs="Times New Roman"/>
          <w:lang w:eastAsia="id-ID"/>
        </w:rPr>
        <w:t xml:space="preserve"> Kata “sehat” mempunyai 2 nilai, yaitu (4) untuk kelas positif dan (-1) untuk kelas negatif. </w:t>
      </w:r>
    </w:p>
    <w:p w14:paraId="4079A66C" w14:textId="77777777" w:rsidR="00E8379A" w:rsidRPr="00E8379A" w:rsidRDefault="00E8379A" w:rsidP="00AE759D">
      <w:pPr>
        <w:numPr>
          <w:ilvl w:val="0"/>
          <w:numId w:val="21"/>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O</w:t>
      </w:r>
      <w:r w:rsidRPr="00E8379A">
        <w:rPr>
          <w:rFonts w:ascii="Times New Roman" w:eastAsia="Times New Roman" w:hAnsi="Times New Roman" w:cs="Times New Roman"/>
          <w:i/>
          <w:iCs/>
          <w:lang w:eastAsia="id-ID"/>
        </w:rPr>
        <w:t>verall attitude</w:t>
      </w:r>
      <w:r w:rsidRPr="00E8379A">
        <w:rPr>
          <w:rFonts w:ascii="Times New Roman" w:eastAsia="Times New Roman" w:hAnsi="Times New Roman" w:cs="Times New Roman"/>
          <w:lang w:eastAsia="id-ID"/>
        </w:rPr>
        <w:t>: tahap ini menghitung nilai keseluruhan dari suatu kalimat opini sehingga mendapatkan nilai polaritas untuk setiap kata sentimen. Kata “sehat” mempunyai nilai 4 kelas positif dan -1 kelas negatif. Maka total nilai kata “sehat”, yaitu:</w:t>
      </w:r>
    </w:p>
    <w:p w14:paraId="15F25893" w14:textId="727B7B32"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m:oMathPara>
        <m:oMath>
          <m:r>
            <w:rPr>
              <w:rFonts w:ascii="Cambria Math" w:eastAsia="Times New Roman" w:hAnsi="Cambria Math" w:cs="Times New Roman"/>
              <w:lang w:eastAsia="id-ID"/>
            </w:rPr>
            <m:t>Overall attitude = (1 ×4)+(1×(-1)) = 4 + (-1) = 3</m:t>
          </m:r>
        </m:oMath>
      </m:oMathPara>
    </w:p>
    <w:p w14:paraId="0D3CC2FE"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Kata “sehat” terdapat 1 kali dalam kalimat opini 1 maka </w:t>
      </w:r>
      <w:r w:rsidRPr="00E8379A">
        <w:rPr>
          <w:rFonts w:ascii="Times New Roman" w:eastAsia="Times New Roman" w:hAnsi="Times New Roman" w:cs="Times New Roman"/>
          <w:i/>
          <w:iCs/>
          <w:lang w:eastAsia="id-ID"/>
        </w:rPr>
        <w:t xml:space="preserve">word frequency </w:t>
      </w:r>
      <w:r w:rsidRPr="00E8379A">
        <w:rPr>
          <w:rFonts w:ascii="Times New Roman" w:eastAsia="Times New Roman" w:hAnsi="Times New Roman" w:cs="Times New Roman"/>
          <w:lang w:eastAsia="id-ID"/>
        </w:rPr>
        <w:t xml:space="preserve">= 1. </w:t>
      </w:r>
      <w:r w:rsidRPr="00E8379A">
        <w:rPr>
          <w:rFonts w:ascii="Times New Roman" w:eastAsia="Times New Roman" w:hAnsi="Times New Roman" w:cs="Times New Roman"/>
          <w:i/>
          <w:iCs/>
          <w:lang w:eastAsia="id-ID"/>
        </w:rPr>
        <w:t xml:space="preserve">Word frequency </w:t>
      </w:r>
      <w:r w:rsidRPr="00E8379A">
        <w:rPr>
          <w:rFonts w:ascii="Times New Roman" w:eastAsia="Times New Roman" w:hAnsi="Times New Roman" w:cs="Times New Roman"/>
          <w:lang w:eastAsia="id-ID"/>
        </w:rPr>
        <w:t>tersebut dikalikan dengan nilai sentimen pada kelas positif yaitu 4 dan nilai sentimen pada kelas negatif yaitu -1. Sehingga diperoleh total nilai polaritas untuk kata “sehat” adalah 3.</w:t>
      </w:r>
    </w:p>
    <w:p w14:paraId="6F11379A" w14:textId="77777777" w:rsidR="00E8379A" w:rsidRPr="00E8379A" w:rsidRDefault="00E8379A" w:rsidP="00AE759D">
      <w:pPr>
        <w:numPr>
          <w:ilvl w:val="0"/>
          <w:numId w:val="22"/>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Sentiment score</w:t>
      </w:r>
      <w:r w:rsidRPr="00E8379A">
        <w:rPr>
          <w:rFonts w:ascii="Times New Roman" w:eastAsia="Times New Roman" w:hAnsi="Times New Roman" w:cs="Times New Roman"/>
          <w:lang w:eastAsia="id-ID"/>
        </w:rPr>
        <w:t xml:space="preserve">: tahap ini menghitung total nilai sentimen dalam sebuah kalimat. </w:t>
      </w:r>
    </w:p>
    <w:p w14:paraId="028F0B08" w14:textId="4C0A46B1"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m:oMathPara>
        <m:oMath>
          <m:r>
            <w:rPr>
              <w:rFonts w:ascii="Cambria Math" w:eastAsia="Times New Roman" w:hAnsi="Cambria Math" w:cs="Times New Roman"/>
              <w:lang w:eastAsia="id-ID"/>
            </w:rPr>
            <m:t>Sentiment score =3 =3</m:t>
          </m:r>
        </m:oMath>
      </m:oMathPara>
    </w:p>
    <w:p w14:paraId="44A6DD97"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Karena dalam kalimat opini 1 hanya mengandung 1 kata sentimen yaitu “sehat” maka nilai polaritas total dalam satu kalimat opini adalah 3.  Karena </w:t>
      </w:r>
      <w:r w:rsidRPr="00E8379A">
        <w:rPr>
          <w:rFonts w:ascii="Times New Roman" w:eastAsia="Times New Roman" w:hAnsi="Times New Roman" w:cs="Times New Roman"/>
          <w:i/>
          <w:iCs/>
          <w:lang w:eastAsia="id-ID"/>
        </w:rPr>
        <w:t xml:space="preserve">sentiment score </w:t>
      </w:r>
      <w:r w:rsidRPr="00E8379A">
        <w:rPr>
          <w:rFonts w:ascii="Times New Roman" w:eastAsia="Times New Roman" w:hAnsi="Times New Roman" w:cs="Times New Roman"/>
          <w:lang w:eastAsia="id-ID"/>
        </w:rPr>
        <w:t xml:space="preserve">&gt; 0, maka disimpulkan </w:t>
      </w:r>
      <w:r w:rsidRPr="00E8379A">
        <w:rPr>
          <w:rFonts w:ascii="Times New Roman" w:eastAsia="Times New Roman" w:hAnsi="Times New Roman" w:cs="Times New Roman"/>
          <w:lang w:eastAsia="id-ID"/>
        </w:rPr>
        <w:lastRenderedPageBreak/>
        <w:t xml:space="preserve">bahwa sentimen kalimat opini 1 adalah positif. Nilai polaritas kemudian diubah menjadi polaritas pada setiap kalimat sentimen yang sudah diproses dengan kamus InSet </w:t>
      </w:r>
      <w:r w:rsidRPr="00E8379A">
        <w:rPr>
          <w:rFonts w:ascii="Times New Roman" w:eastAsia="Times New Roman" w:hAnsi="Times New Roman" w:cs="Times New Roman"/>
          <w:i/>
          <w:iCs/>
          <w:lang w:eastAsia="id-ID"/>
        </w:rPr>
        <w:t xml:space="preserve">Lexicon </w:t>
      </w:r>
      <w:r w:rsidRPr="00E8379A">
        <w:rPr>
          <w:rFonts w:ascii="Times New Roman" w:eastAsia="Times New Roman" w:hAnsi="Times New Roman" w:cs="Times New Roman"/>
          <w:lang w:eastAsia="id-ID"/>
        </w:rPr>
        <w:t xml:space="preserve">untuk mengetahui polaritas sebuah kalimat. </w:t>
      </w:r>
    </w:p>
    <w:p w14:paraId="35BB1332" w14:textId="33572771"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Pada Tabel 1 menampilkan skor polaritas dan polaritas untuk kalimat opini yang telah diproses melalui </w:t>
      </w:r>
      <w:r w:rsidRPr="00E8379A">
        <w:rPr>
          <w:rFonts w:ascii="Times New Roman" w:eastAsia="Times New Roman" w:hAnsi="Times New Roman" w:cs="Times New Roman"/>
          <w:i/>
          <w:iCs/>
          <w:lang w:eastAsia="id-ID"/>
        </w:rPr>
        <w:t xml:space="preserve">text preprocessing </w:t>
      </w:r>
      <w:r w:rsidRPr="00E8379A">
        <w:rPr>
          <w:rFonts w:ascii="Times New Roman" w:eastAsia="Times New Roman" w:hAnsi="Times New Roman" w:cs="Times New Roman"/>
          <w:lang w:eastAsia="id-ID"/>
        </w:rPr>
        <w:t xml:space="preserve">sehingga didapatkan kalimat opini yang sudah bersih. Kalimat opini “orang indonesia perasaan kaga seputih salju skinker lokal pake ba orang korea sehat” mendapatkan skor polaritas 3 dan </w:t>
      </w:r>
      <w:r w:rsidRPr="00E8379A">
        <w:rPr>
          <w:rFonts w:ascii="Times New Roman" w:eastAsia="Times New Roman" w:hAnsi="Times New Roman" w:cs="Times New Roman"/>
          <w:i/>
          <w:iCs/>
          <w:lang w:eastAsia="id-ID"/>
        </w:rPr>
        <w:t>sentiment score</w:t>
      </w:r>
      <w:r w:rsidRPr="00E8379A">
        <w:rPr>
          <w:rFonts w:ascii="Times New Roman" w:eastAsia="Times New Roman" w:hAnsi="Times New Roman" w:cs="Times New Roman"/>
          <w:lang w:eastAsia="id-ID"/>
        </w:rPr>
        <w:t xml:space="preserve"> &gt; 0 maka polaritasnya positif. Kalimat opini “thats why produk skincare brand lokal gw review recommend always range harga item please skincare brand lokal stop bayar mahal pake ba artis korea harga skincare ikutan mahal marketnya geser” mendapatkan skor polaritas -1 dan </w:t>
      </w:r>
      <w:r w:rsidRPr="00E8379A">
        <w:rPr>
          <w:rFonts w:ascii="Times New Roman" w:eastAsia="Times New Roman" w:hAnsi="Times New Roman" w:cs="Times New Roman"/>
          <w:i/>
          <w:iCs/>
          <w:lang w:eastAsia="id-ID"/>
        </w:rPr>
        <w:t xml:space="preserve">sentiment score </w:t>
      </w:r>
      <w:r w:rsidRPr="00E8379A">
        <w:rPr>
          <w:rFonts w:ascii="Times New Roman" w:eastAsia="Times New Roman" w:hAnsi="Times New Roman" w:cs="Times New Roman"/>
          <w:lang w:eastAsia="id-ID"/>
        </w:rPr>
        <w:t>&lt; 0 maka polaritasnya negatif.</w:t>
      </w:r>
    </w:p>
    <w:p w14:paraId="64DC29B9" w14:textId="77777777" w:rsidR="00E8379A" w:rsidRPr="00E8379A" w:rsidRDefault="00E8379A" w:rsidP="00AE759D">
      <w:pPr>
        <w:numPr>
          <w:ilvl w:val="1"/>
          <w:numId w:val="20"/>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Visualisasi Sentimen</w:t>
      </w:r>
    </w:p>
    <w:p w14:paraId="6D397FC3"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Setelah diketahui nilai polaritas dan polaritas dari suatu data, dilanjutkan dengan visualisasi. Visualisasi dilakukan untuk mengetahui pembagian dari polaritas positif dan negatif dalam bentuk </w:t>
      </w:r>
      <w:r w:rsidRPr="00E8379A">
        <w:rPr>
          <w:rFonts w:ascii="Times New Roman" w:eastAsia="Times New Roman" w:hAnsi="Times New Roman" w:cs="Times New Roman"/>
          <w:i/>
          <w:iCs/>
          <w:lang w:eastAsia="id-ID"/>
        </w:rPr>
        <w:t xml:space="preserve">piechart </w:t>
      </w:r>
      <w:r w:rsidRPr="00E8379A">
        <w:rPr>
          <w:rFonts w:ascii="Times New Roman" w:eastAsia="Times New Roman" w:hAnsi="Times New Roman" w:cs="Times New Roman"/>
          <w:lang w:eastAsia="id-ID"/>
        </w:rPr>
        <w:t xml:space="preserve">dan </w:t>
      </w:r>
      <w:r w:rsidRPr="00E8379A">
        <w:rPr>
          <w:rFonts w:ascii="Times New Roman" w:eastAsia="Times New Roman" w:hAnsi="Times New Roman" w:cs="Times New Roman"/>
          <w:i/>
          <w:iCs/>
          <w:lang w:eastAsia="id-ID"/>
        </w:rPr>
        <w:t xml:space="preserve">wordcloud </w:t>
      </w:r>
      <w:r w:rsidRPr="00E8379A">
        <w:rPr>
          <w:rFonts w:ascii="Times New Roman" w:eastAsia="Times New Roman" w:hAnsi="Times New Roman" w:cs="Times New Roman"/>
          <w:lang w:eastAsia="id-ID"/>
        </w:rPr>
        <w:t xml:space="preserve">kata-kata yang sering muncul dalam kelas positif dan negatif. Pada gambar 4.2 di bawah ini diketahui sebanyak 67,1% mempunyai polaritas positif dan 32,9% mempunyai polaritas negatif. Dari 325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yang terkait dengan penggunaan artis Korea Selatan sebagai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didapatkan hasil bahwa 67,1% memiliki sentimen positif terkait topik tersebut dan 32,9% memiliki sentimen negatif terkait dengan topik tersebut. Hal ini menyatakan bahwa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yang menggunakan artis Korea Selatan pada produk Indonesia mendapatkan sentimen positif.</w:t>
      </w:r>
    </w:p>
    <w:p w14:paraId="51E748B6" w14:textId="77777777" w:rsidR="00E8379A" w:rsidRPr="00E8379A" w:rsidRDefault="00E8379A" w:rsidP="00AE759D">
      <w:pPr>
        <w:spacing w:after="0" w:line="23" w:lineRule="atLeast"/>
        <w:jc w:val="center"/>
        <w:rPr>
          <w:rFonts w:ascii="Times New Roman" w:eastAsia="Times New Roman" w:hAnsi="Times New Roman" w:cs="Times New Roman"/>
          <w:lang w:eastAsia="id-ID"/>
        </w:rPr>
      </w:pPr>
      <w:r w:rsidRPr="00E8379A">
        <w:rPr>
          <w:rFonts w:ascii="Times New Roman" w:eastAsia="Times New Roman" w:hAnsi="Times New Roman" w:cs="Times New Roman"/>
          <w:noProof/>
        </w:rPr>
        <w:drawing>
          <wp:inline distT="0" distB="0" distL="0" distR="0" wp14:anchorId="78C67A05" wp14:editId="40539278">
            <wp:extent cx="2902942" cy="1783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arity O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9230" cy="1799227"/>
                    </a:xfrm>
                    <a:prstGeom prst="rect">
                      <a:avLst/>
                    </a:prstGeom>
                  </pic:spPr>
                </pic:pic>
              </a:graphicData>
            </a:graphic>
          </wp:inline>
        </w:drawing>
      </w:r>
    </w:p>
    <w:p w14:paraId="30DD451C" w14:textId="77777777" w:rsidR="00E8379A" w:rsidRPr="00E8379A" w:rsidRDefault="00E8379A" w:rsidP="00AE759D">
      <w:pPr>
        <w:spacing w:after="0" w:line="23" w:lineRule="atLeast"/>
        <w:jc w:val="center"/>
        <w:rPr>
          <w:rFonts w:ascii="Times New Roman" w:eastAsia="Times New Roman" w:hAnsi="Times New Roman" w:cs="Times New Roman"/>
          <w:b/>
          <w:bCs/>
          <w:lang w:eastAsia="id-ID"/>
        </w:rPr>
      </w:pPr>
      <w:r w:rsidRPr="00E8379A">
        <w:rPr>
          <w:rFonts w:ascii="Times New Roman" w:eastAsia="Times New Roman" w:hAnsi="Times New Roman" w:cs="Times New Roman"/>
          <w:b/>
          <w:bCs/>
          <w:lang w:eastAsia="id-ID"/>
        </w:rPr>
        <w:t xml:space="preserve">Gambar 1. </w:t>
      </w:r>
      <w:r w:rsidRPr="00E8379A">
        <w:rPr>
          <w:rFonts w:ascii="Times New Roman" w:eastAsia="Times New Roman" w:hAnsi="Times New Roman" w:cs="Times New Roman"/>
          <w:lang w:eastAsia="id-ID"/>
        </w:rPr>
        <w:t>Polaritas Sentimen</w:t>
      </w:r>
    </w:p>
    <w:p w14:paraId="33B11897" w14:textId="77777777" w:rsidR="00E8379A" w:rsidRPr="00E8379A" w:rsidRDefault="00E8379A" w:rsidP="00AE759D">
      <w:pPr>
        <w:spacing w:after="0" w:line="23" w:lineRule="atLeast"/>
        <w:jc w:val="center"/>
        <w:rPr>
          <w:rFonts w:ascii="Times New Roman" w:eastAsia="Times New Roman" w:hAnsi="Times New Roman" w:cs="Times New Roman"/>
          <w:lang w:eastAsia="id-ID"/>
        </w:rPr>
      </w:pPr>
      <w:r w:rsidRPr="00E8379A">
        <w:rPr>
          <w:rFonts w:ascii="Times New Roman" w:eastAsia="Times New Roman" w:hAnsi="Times New Roman" w:cs="Times New Roman"/>
          <w:noProof/>
        </w:rPr>
        <w:drawing>
          <wp:inline distT="0" distB="0" distL="0" distR="0" wp14:anchorId="597FF211" wp14:editId="1C764AC6">
            <wp:extent cx="4357895" cy="17145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cloud O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7398" cy="1718239"/>
                    </a:xfrm>
                    <a:prstGeom prst="rect">
                      <a:avLst/>
                    </a:prstGeom>
                  </pic:spPr>
                </pic:pic>
              </a:graphicData>
            </a:graphic>
          </wp:inline>
        </w:drawing>
      </w:r>
    </w:p>
    <w:p w14:paraId="785223AD" w14:textId="453C4DE4" w:rsidR="00E8379A" w:rsidRPr="008151B7" w:rsidRDefault="00E8379A" w:rsidP="00AE759D">
      <w:pPr>
        <w:spacing w:after="0" w:line="23" w:lineRule="atLeast"/>
        <w:jc w:val="center"/>
        <w:rPr>
          <w:rFonts w:ascii="Times New Roman" w:eastAsia="Times New Roman" w:hAnsi="Times New Roman" w:cs="Times New Roman"/>
          <w:lang w:eastAsia="id-ID"/>
        </w:rPr>
      </w:pPr>
      <w:r w:rsidRPr="00E8379A">
        <w:rPr>
          <w:rFonts w:ascii="Times New Roman" w:eastAsia="Times New Roman" w:hAnsi="Times New Roman" w:cs="Times New Roman"/>
          <w:b/>
          <w:bCs/>
          <w:lang w:eastAsia="id-ID"/>
        </w:rPr>
        <w:t xml:space="preserve">Gambar 2.  </w:t>
      </w:r>
      <w:r w:rsidRPr="00E8379A">
        <w:rPr>
          <w:rFonts w:ascii="Times New Roman" w:eastAsia="Times New Roman" w:hAnsi="Times New Roman" w:cs="Times New Roman"/>
          <w:i/>
          <w:iCs/>
          <w:lang w:eastAsia="id-ID"/>
        </w:rPr>
        <w:t xml:space="preserve">Wordcloud </w:t>
      </w:r>
      <w:r w:rsidRPr="00E8379A">
        <w:rPr>
          <w:rFonts w:ascii="Times New Roman" w:eastAsia="Times New Roman" w:hAnsi="Times New Roman" w:cs="Times New Roman"/>
          <w:lang w:eastAsia="id-ID"/>
        </w:rPr>
        <w:t>Sentimen</w:t>
      </w:r>
    </w:p>
    <w:p w14:paraId="022FA8B3"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Pada Gambar 2 merupakan visualisasi dari kata positif dan negatif yang paling banyak muncul pada data opini masyarakat mengenai penggunaan artis Korea Selatan sebagai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produk Indonesia. </w:t>
      </w:r>
      <w:r w:rsidRPr="00E8379A">
        <w:rPr>
          <w:rFonts w:ascii="Times New Roman" w:eastAsia="Times New Roman" w:hAnsi="Times New Roman" w:cs="Times New Roman"/>
          <w:i/>
          <w:iCs/>
          <w:lang w:eastAsia="id-ID"/>
        </w:rPr>
        <w:t xml:space="preserve">Wordcloud </w:t>
      </w:r>
      <w:r w:rsidRPr="00E8379A">
        <w:rPr>
          <w:rFonts w:ascii="Times New Roman" w:eastAsia="Times New Roman" w:hAnsi="Times New Roman" w:cs="Times New Roman"/>
          <w:lang w:eastAsia="id-ID"/>
        </w:rPr>
        <w:t xml:space="preserve">untuk kata positif menunjukkan kata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dan “korea” merupakan kata paling banyak digunakan. Hal ini dikarenakan kata kunci yang digunakan untuk </w:t>
      </w:r>
      <w:r w:rsidRPr="00E8379A">
        <w:rPr>
          <w:rFonts w:ascii="Times New Roman" w:eastAsia="Times New Roman" w:hAnsi="Times New Roman" w:cs="Times New Roman"/>
          <w:i/>
          <w:iCs/>
          <w:lang w:eastAsia="id-ID"/>
        </w:rPr>
        <w:t xml:space="preserve">crawling </w:t>
      </w:r>
      <w:r w:rsidRPr="00E8379A">
        <w:rPr>
          <w:rFonts w:ascii="Times New Roman" w:eastAsia="Times New Roman" w:hAnsi="Times New Roman" w:cs="Times New Roman"/>
          <w:lang w:eastAsia="id-ID"/>
        </w:rPr>
        <w:t xml:space="preserve">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adalah BA artis Korea yang merupakan singkatan dari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Selain itu terdapat beberapa kata lainnya yaitu “seru”, “suka”, “artis”, dan “lokal”. Kata-kata tersebut dapat diartikan bahwa artis Korea Selatan yang menjadi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disukai oleh konsumen yakni pengguna Twitter. Konsumen merasakan bahwa artis-artis tersebut menjadi lokal dikarenakan memakai produk Indonesia dan familiar dalam keseharian. </w:t>
      </w:r>
    </w:p>
    <w:p w14:paraId="79679073" w14:textId="77777777" w:rsidR="00E8379A" w:rsidRPr="00E8379A" w:rsidRDefault="00E8379A" w:rsidP="00AE759D">
      <w:pPr>
        <w:spacing w:after="0" w:line="23" w:lineRule="atLeast"/>
        <w:ind w:left="360" w:firstLine="540"/>
        <w:jc w:val="both"/>
        <w:rPr>
          <w:rFonts w:ascii="Times New Roman" w:eastAsia="Times New Roman" w:hAnsi="Times New Roman" w:cs="Times New Roman"/>
          <w:i/>
          <w:iCs/>
          <w:lang w:eastAsia="id-ID"/>
        </w:rPr>
      </w:pPr>
      <w:r w:rsidRPr="00E8379A">
        <w:rPr>
          <w:rFonts w:ascii="Times New Roman" w:eastAsia="Times New Roman" w:hAnsi="Times New Roman" w:cs="Times New Roman"/>
          <w:i/>
          <w:iCs/>
          <w:lang w:eastAsia="id-ID"/>
        </w:rPr>
        <w:lastRenderedPageBreak/>
        <w:t xml:space="preserve">Wordcloud </w:t>
      </w:r>
      <w:r w:rsidRPr="00E8379A">
        <w:rPr>
          <w:rFonts w:ascii="Times New Roman" w:eastAsia="Times New Roman" w:hAnsi="Times New Roman" w:cs="Times New Roman"/>
          <w:lang w:eastAsia="id-ID"/>
        </w:rPr>
        <w:t xml:space="preserve">untuk kata negatif menampilkan bahwa kata “korea” yang paling banyak digunakan. Kata “korea” merupakan kata yang termasuk ke dalam kata kunci </w:t>
      </w:r>
      <w:r w:rsidRPr="00E8379A">
        <w:rPr>
          <w:rFonts w:ascii="Times New Roman" w:eastAsia="Times New Roman" w:hAnsi="Times New Roman" w:cs="Times New Roman"/>
          <w:i/>
          <w:iCs/>
          <w:lang w:eastAsia="id-ID"/>
        </w:rPr>
        <w:t xml:space="preserve">crawling </w:t>
      </w:r>
      <w:r w:rsidRPr="00E8379A">
        <w:rPr>
          <w:rFonts w:ascii="Times New Roman" w:eastAsia="Times New Roman" w:hAnsi="Times New Roman" w:cs="Times New Roman"/>
          <w:lang w:eastAsia="id-ID"/>
        </w:rPr>
        <w:t xml:space="preserve">data. Hal ini menyatakan bahwa kata Korea juga termasuk ke dalam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negatif.  Kata lainnya yang muncul dalam </w:t>
      </w:r>
      <w:r w:rsidRPr="00E8379A">
        <w:rPr>
          <w:rFonts w:ascii="Times New Roman" w:eastAsia="Times New Roman" w:hAnsi="Times New Roman" w:cs="Times New Roman"/>
          <w:i/>
          <w:iCs/>
          <w:lang w:eastAsia="id-ID"/>
        </w:rPr>
        <w:t xml:space="preserve">wordcloud </w:t>
      </w:r>
      <w:r w:rsidRPr="00E8379A">
        <w:rPr>
          <w:rFonts w:ascii="Times New Roman" w:eastAsia="Times New Roman" w:hAnsi="Times New Roman" w:cs="Times New Roman"/>
          <w:lang w:eastAsia="id-ID"/>
        </w:rPr>
        <w:t>negatif adalah “beda”, “kulit”, “lokal”’, dan “</w:t>
      </w:r>
      <w:r w:rsidRPr="00E8379A">
        <w:rPr>
          <w:rFonts w:ascii="Times New Roman" w:eastAsia="Times New Roman" w:hAnsi="Times New Roman" w:cs="Times New Roman"/>
          <w:i/>
          <w:iCs/>
          <w:lang w:eastAsia="id-ID"/>
        </w:rPr>
        <w:t xml:space="preserve">denial”. </w:t>
      </w:r>
      <w:r w:rsidRPr="00E8379A">
        <w:rPr>
          <w:rFonts w:ascii="Times New Roman" w:eastAsia="Times New Roman" w:hAnsi="Times New Roman" w:cs="Times New Roman"/>
          <w:lang w:eastAsia="id-ID"/>
        </w:rPr>
        <w:t xml:space="preserve">Kata-kata tersebut dapat diartikan bahwa konsumen merasa bahwa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yang digunakan oleh produk Indonesia berbeda dalam warna kulit masyarakat Indonesia. Selain itu, kecantikan Korea dijadikan standar oleh beberapa produk kecantikan. Dengan memakai wajah artis tersebut, produk diiklankan dengan harapan bahwa konsumen akan membeli produk dan bisa menjadi seperti wajah dari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yang diiklankan. Kata </w:t>
      </w:r>
      <w:r w:rsidRPr="00E8379A">
        <w:rPr>
          <w:rFonts w:ascii="Times New Roman" w:eastAsia="Times New Roman" w:hAnsi="Times New Roman" w:cs="Times New Roman"/>
          <w:i/>
          <w:iCs/>
          <w:lang w:eastAsia="id-ID"/>
        </w:rPr>
        <w:t xml:space="preserve">denial </w:t>
      </w:r>
      <w:r w:rsidRPr="00E8379A">
        <w:rPr>
          <w:rFonts w:ascii="Times New Roman" w:eastAsia="Times New Roman" w:hAnsi="Times New Roman" w:cs="Times New Roman"/>
          <w:lang w:eastAsia="id-ID"/>
        </w:rPr>
        <w:t xml:space="preserve">atau dalam bahasa Indonesia yaitu menyangkal/penyangkalan. Beberapa konsumen menyangkal dengan penggunaan artis Korea sebagai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 xml:space="preserve">produk Indonesia dan menyampaikan opini negatif dalam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yang dituliskan dalam Twitter.</w:t>
      </w:r>
      <w:r w:rsidRPr="00E8379A">
        <w:rPr>
          <w:rFonts w:ascii="Times New Roman" w:eastAsia="Times New Roman" w:hAnsi="Times New Roman" w:cs="Times New Roman"/>
          <w:i/>
          <w:iCs/>
          <w:lang w:eastAsia="id-ID"/>
        </w:rPr>
        <w:t xml:space="preserve"> </w:t>
      </w:r>
    </w:p>
    <w:p w14:paraId="151D792E" w14:textId="77777777" w:rsidR="00E8379A" w:rsidRPr="00E8379A" w:rsidRDefault="00E8379A" w:rsidP="00AE759D">
      <w:pPr>
        <w:spacing w:after="0" w:line="23" w:lineRule="atLeast"/>
        <w:jc w:val="center"/>
        <w:rPr>
          <w:rFonts w:ascii="Times New Roman" w:eastAsia="Times New Roman" w:hAnsi="Times New Roman" w:cs="Times New Roman"/>
          <w:lang w:eastAsia="id-ID"/>
        </w:rPr>
      </w:pPr>
      <w:r w:rsidRPr="00E8379A">
        <w:rPr>
          <w:rFonts w:ascii="Times New Roman" w:eastAsia="Times New Roman" w:hAnsi="Times New Roman" w:cs="Times New Roman"/>
          <w:noProof/>
        </w:rPr>
        <w:drawing>
          <wp:inline distT="0" distB="0" distL="0" distR="0" wp14:anchorId="011F442F" wp14:editId="27875FAB">
            <wp:extent cx="4397375" cy="2000250"/>
            <wp:effectExtent l="0" t="0" r="3175" b="0"/>
            <wp:docPr id="12" name="Chart 12">
              <a:extLst xmlns:a="http://schemas.openxmlformats.org/drawingml/2006/main">
                <a:ext uri="{FF2B5EF4-FFF2-40B4-BE49-F238E27FC236}">
                  <a16:creationId xmlns:a16="http://schemas.microsoft.com/office/drawing/2014/main" id="{E3B8AA29-D109-43F5-83BB-CDBB3B6BB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6BE8565" w14:textId="77777777" w:rsidR="00E8379A" w:rsidRPr="00E8379A" w:rsidRDefault="00E8379A" w:rsidP="00AE759D">
      <w:pPr>
        <w:spacing w:after="0" w:line="23" w:lineRule="atLeast"/>
        <w:jc w:val="center"/>
        <w:rPr>
          <w:rFonts w:ascii="Times New Roman" w:eastAsia="Times New Roman" w:hAnsi="Times New Roman" w:cs="Times New Roman"/>
          <w:b/>
          <w:bCs/>
          <w:lang w:eastAsia="id-ID"/>
        </w:rPr>
      </w:pPr>
      <w:r w:rsidRPr="00E8379A">
        <w:rPr>
          <w:rFonts w:ascii="Times New Roman" w:eastAsia="Times New Roman" w:hAnsi="Times New Roman" w:cs="Times New Roman"/>
          <w:b/>
          <w:bCs/>
          <w:lang w:eastAsia="id-ID"/>
        </w:rPr>
        <w:t xml:space="preserve">Gambar 3.  </w:t>
      </w:r>
      <w:r w:rsidRPr="00E8379A">
        <w:rPr>
          <w:rFonts w:ascii="Times New Roman" w:eastAsia="Times New Roman" w:hAnsi="Times New Roman" w:cs="Times New Roman"/>
          <w:lang w:eastAsia="id-ID"/>
        </w:rPr>
        <w:t>Histogram kata yang paling banyak muncul</w:t>
      </w:r>
    </w:p>
    <w:p w14:paraId="7610498E"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Gambar 3 menunujukkan frekuensi kata yang paling banyak muncul pada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yang sudah di proses melalui </w:t>
      </w:r>
      <w:r w:rsidRPr="00E8379A">
        <w:rPr>
          <w:rFonts w:ascii="Times New Roman" w:eastAsia="Times New Roman" w:hAnsi="Times New Roman" w:cs="Times New Roman"/>
          <w:i/>
          <w:iCs/>
          <w:lang w:eastAsia="id-ID"/>
        </w:rPr>
        <w:t xml:space="preserve">text preprocessing. </w:t>
      </w:r>
      <w:r w:rsidRPr="00E8379A">
        <w:rPr>
          <w:rFonts w:ascii="Times New Roman" w:eastAsia="Times New Roman" w:hAnsi="Times New Roman" w:cs="Times New Roman"/>
          <w:lang w:eastAsia="id-ID"/>
        </w:rPr>
        <w:t xml:space="preserve">Kata pada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yang paling banyak muncul adalah “korea” yang muncul sebanyak 245 kali. Kata “</w:t>
      </w:r>
      <w:r w:rsidRPr="00E8379A">
        <w:rPr>
          <w:rFonts w:ascii="Times New Roman" w:eastAsia="Times New Roman" w:hAnsi="Times New Roman" w:cs="Times New Roman"/>
          <w:i/>
          <w:iCs/>
          <w:lang w:eastAsia="id-ID"/>
        </w:rPr>
        <w:t xml:space="preserve">brand” </w:t>
      </w:r>
      <w:r w:rsidRPr="00E8379A">
        <w:rPr>
          <w:rFonts w:ascii="Times New Roman" w:eastAsia="Times New Roman" w:hAnsi="Times New Roman" w:cs="Times New Roman"/>
          <w:lang w:eastAsia="id-ID"/>
        </w:rPr>
        <w:t xml:space="preserve">muncul sebanyak 218 kali dan dilanjutkan dengan kata </w:t>
      </w:r>
      <w:r w:rsidRPr="00E8379A">
        <w:rPr>
          <w:rFonts w:ascii="Times New Roman" w:eastAsia="Times New Roman" w:hAnsi="Times New Roman" w:cs="Times New Roman"/>
          <w:i/>
          <w:iCs/>
          <w:lang w:eastAsia="id-ID"/>
        </w:rPr>
        <w:t xml:space="preserve">“ambassador” </w:t>
      </w:r>
      <w:r w:rsidRPr="00E8379A">
        <w:rPr>
          <w:rFonts w:ascii="Times New Roman" w:eastAsia="Times New Roman" w:hAnsi="Times New Roman" w:cs="Times New Roman"/>
          <w:lang w:eastAsia="id-ID"/>
        </w:rPr>
        <w:t xml:space="preserve">yang muncul sebanyak 174 kali. Oleh karena itu, bisa dikatakan bahwa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yang sudah di</w:t>
      </w:r>
      <w:r w:rsidRPr="00E8379A">
        <w:rPr>
          <w:rFonts w:ascii="Times New Roman" w:eastAsia="Times New Roman" w:hAnsi="Times New Roman" w:cs="Times New Roman"/>
          <w:i/>
          <w:iCs/>
          <w:lang w:eastAsia="id-ID"/>
        </w:rPr>
        <w:t xml:space="preserve">crawling </w:t>
      </w:r>
      <w:r w:rsidRPr="00E8379A">
        <w:rPr>
          <w:rFonts w:ascii="Times New Roman" w:eastAsia="Times New Roman" w:hAnsi="Times New Roman" w:cs="Times New Roman"/>
          <w:lang w:eastAsia="id-ID"/>
        </w:rPr>
        <w:t xml:space="preserve">memuat kata kunci yang sesuai dengan yang ditentukan yaitu “BA Artis Korea”. Sehingga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sudah memenuhi informasi yang dibutuhkan pada penelitian yang menggunakan </w:t>
      </w:r>
      <w:r w:rsidRPr="00E8379A">
        <w:rPr>
          <w:rFonts w:ascii="Times New Roman" w:eastAsia="Times New Roman" w:hAnsi="Times New Roman" w:cs="Times New Roman"/>
          <w:i/>
          <w:iCs/>
          <w:lang w:eastAsia="id-ID"/>
        </w:rPr>
        <w:t xml:space="preserve">brand ambassador </w:t>
      </w:r>
      <w:r w:rsidRPr="00E8379A">
        <w:rPr>
          <w:rFonts w:ascii="Times New Roman" w:eastAsia="Times New Roman" w:hAnsi="Times New Roman" w:cs="Times New Roman"/>
          <w:lang w:eastAsia="id-ID"/>
        </w:rPr>
        <w:t>artis Korea Selatan pada produk Indonesia.</w:t>
      </w:r>
    </w:p>
    <w:p w14:paraId="3DC2E886" w14:textId="3D008C21" w:rsidR="00E8379A" w:rsidRPr="00567979"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Nilai polaritas untuk sentimen positif yang paling tinggi yaitu 23. Nilai polaritas untuk sentimen negatif yang paling tinggi yaitu -14. Pada Tabel berikut ditampilkan sentimen positif teratas dan sentimen negatif teratas.</w:t>
      </w:r>
    </w:p>
    <w:p w14:paraId="795F4461" w14:textId="77777777" w:rsidR="00E8379A" w:rsidRPr="00E8379A" w:rsidRDefault="00E8379A" w:rsidP="00AE759D">
      <w:pPr>
        <w:spacing w:after="0" w:line="23" w:lineRule="atLeast"/>
        <w:jc w:val="center"/>
        <w:rPr>
          <w:rFonts w:ascii="Times New Roman" w:eastAsia="Times New Roman" w:hAnsi="Times New Roman" w:cs="Times New Roman"/>
          <w:b/>
          <w:bCs/>
          <w:lang w:eastAsia="id-ID"/>
        </w:rPr>
      </w:pPr>
      <w:r w:rsidRPr="00E8379A">
        <w:rPr>
          <w:rFonts w:ascii="Times New Roman" w:eastAsia="Times New Roman" w:hAnsi="Times New Roman" w:cs="Times New Roman"/>
          <w:b/>
          <w:bCs/>
          <w:lang w:eastAsia="id-ID"/>
        </w:rPr>
        <w:t xml:space="preserve">Tabel 2. </w:t>
      </w:r>
      <w:r w:rsidRPr="00E8379A">
        <w:rPr>
          <w:rFonts w:ascii="Times New Roman" w:eastAsia="Times New Roman" w:hAnsi="Times New Roman" w:cs="Times New Roman"/>
          <w:lang w:eastAsia="id-ID"/>
        </w:rPr>
        <w:t>Top Positif dan Negatif Sentimen</w:t>
      </w:r>
    </w:p>
    <w:tbl>
      <w:tblPr>
        <w:tblStyle w:val="TableGrid"/>
        <w:tblW w:w="8998" w:type="dxa"/>
        <w:jc w:val="center"/>
        <w:tblLook w:val="04A0" w:firstRow="1" w:lastRow="0" w:firstColumn="1" w:lastColumn="0" w:noHBand="0" w:noVBand="1"/>
      </w:tblPr>
      <w:tblGrid>
        <w:gridCol w:w="5143"/>
        <w:gridCol w:w="1437"/>
        <w:gridCol w:w="2418"/>
      </w:tblGrid>
      <w:tr w:rsidR="00EC4DD3" w:rsidRPr="0087043F" w14:paraId="48446BC2" w14:textId="77777777" w:rsidTr="00EC4DD3">
        <w:trPr>
          <w:trHeight w:val="283"/>
          <w:jc w:val="center"/>
        </w:trPr>
        <w:tc>
          <w:tcPr>
            <w:tcW w:w="5143" w:type="dxa"/>
            <w:vAlign w:val="center"/>
          </w:tcPr>
          <w:p w14:paraId="163FDD1E" w14:textId="77777777" w:rsidR="00EC4DD3" w:rsidRPr="0087043F" w:rsidRDefault="00EC4DD3" w:rsidP="00AE759D">
            <w:pPr>
              <w:spacing w:line="23" w:lineRule="atLeast"/>
              <w:jc w:val="both"/>
              <w:rPr>
                <w:rFonts w:asciiTheme="majorBidi" w:hAnsiTheme="majorBidi" w:cstheme="majorBidi"/>
                <w:i/>
                <w:iCs/>
                <w:sz w:val="20"/>
                <w:szCs w:val="20"/>
              </w:rPr>
            </w:pPr>
            <w:r w:rsidRPr="0087043F">
              <w:rPr>
                <w:rFonts w:asciiTheme="majorBidi" w:hAnsiTheme="majorBidi" w:cstheme="majorBidi"/>
                <w:sz w:val="20"/>
                <w:szCs w:val="20"/>
              </w:rPr>
              <w:t xml:space="preserve">Data </w:t>
            </w:r>
            <w:r w:rsidRPr="0087043F">
              <w:rPr>
                <w:rFonts w:asciiTheme="majorBidi" w:hAnsiTheme="majorBidi" w:cstheme="majorBidi"/>
                <w:i/>
                <w:iCs/>
                <w:sz w:val="20"/>
                <w:szCs w:val="20"/>
              </w:rPr>
              <w:t>Tweet</w:t>
            </w:r>
          </w:p>
        </w:tc>
        <w:tc>
          <w:tcPr>
            <w:tcW w:w="1437" w:type="dxa"/>
            <w:vAlign w:val="center"/>
          </w:tcPr>
          <w:p w14:paraId="2B1290F5" w14:textId="77777777" w:rsidR="00EC4DD3" w:rsidRPr="0087043F" w:rsidRDefault="00EC4DD3"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Skor Polaritas</w:t>
            </w:r>
          </w:p>
        </w:tc>
        <w:tc>
          <w:tcPr>
            <w:tcW w:w="2418" w:type="dxa"/>
            <w:vAlign w:val="center"/>
          </w:tcPr>
          <w:p w14:paraId="024FBE4E" w14:textId="77777777" w:rsidR="00EC4DD3" w:rsidRPr="0087043F" w:rsidRDefault="00EC4DD3"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Polaritas</w:t>
            </w:r>
          </w:p>
        </w:tc>
      </w:tr>
      <w:tr w:rsidR="00EC4DD3" w:rsidRPr="0087043F" w14:paraId="33883D8A" w14:textId="77777777" w:rsidTr="00EC4DD3">
        <w:trPr>
          <w:jc w:val="center"/>
        </w:trPr>
        <w:tc>
          <w:tcPr>
            <w:tcW w:w="5143" w:type="dxa"/>
          </w:tcPr>
          <w:p w14:paraId="03E6DEE1" w14:textId="77777777" w:rsidR="00EC4DD3" w:rsidRPr="0087043F" w:rsidRDefault="00EC4DD3" w:rsidP="00AE759D">
            <w:pPr>
              <w:spacing w:line="23" w:lineRule="atLeast"/>
              <w:rPr>
                <w:rFonts w:asciiTheme="majorBidi" w:hAnsiTheme="majorBidi" w:cstheme="majorBidi"/>
                <w:sz w:val="20"/>
                <w:szCs w:val="20"/>
              </w:rPr>
            </w:pPr>
            <w:r w:rsidRPr="0087043F">
              <w:rPr>
                <w:rFonts w:asciiTheme="majorBidi" w:hAnsiTheme="majorBidi" w:cstheme="majorBidi"/>
                <w:sz w:val="20"/>
                <w:szCs w:val="20"/>
              </w:rPr>
              <w:t>@arcus__aorta skg skin care lokal aja brand ambassador nya artis korea ya bun..etapi iklan mie sama kopi/susu pun skg artis kepop. Kadang pengen tau bayarannya dibanding artis lokal apa ga beda jauh sampe perusahaannya mutusin pake artis korea/kepop tp ya meh ngopo bar kuwi...</w:t>
            </w:r>
          </w:p>
        </w:tc>
        <w:tc>
          <w:tcPr>
            <w:tcW w:w="1437" w:type="dxa"/>
          </w:tcPr>
          <w:p w14:paraId="4B010959" w14:textId="77777777" w:rsidR="00EC4DD3" w:rsidRPr="0087043F" w:rsidRDefault="00EC4DD3" w:rsidP="00AE759D">
            <w:pPr>
              <w:spacing w:line="23" w:lineRule="atLeast"/>
              <w:jc w:val="center"/>
              <w:rPr>
                <w:rFonts w:asciiTheme="majorBidi" w:hAnsiTheme="majorBidi" w:cstheme="majorBidi"/>
                <w:sz w:val="20"/>
                <w:szCs w:val="20"/>
              </w:rPr>
            </w:pPr>
            <w:r w:rsidRPr="0087043F">
              <w:rPr>
                <w:rFonts w:asciiTheme="majorBidi" w:hAnsiTheme="majorBidi" w:cstheme="majorBidi"/>
                <w:sz w:val="20"/>
                <w:szCs w:val="20"/>
              </w:rPr>
              <w:t>23</w:t>
            </w:r>
          </w:p>
        </w:tc>
        <w:tc>
          <w:tcPr>
            <w:tcW w:w="2418" w:type="dxa"/>
          </w:tcPr>
          <w:p w14:paraId="01D06A3C" w14:textId="77777777" w:rsidR="00EC4DD3" w:rsidRPr="0087043F" w:rsidRDefault="00EC4DD3"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Positif</w:t>
            </w:r>
          </w:p>
        </w:tc>
      </w:tr>
      <w:tr w:rsidR="00EC4DD3" w:rsidRPr="0087043F" w14:paraId="656B92D5" w14:textId="77777777" w:rsidTr="00EC4DD3">
        <w:trPr>
          <w:jc w:val="center"/>
        </w:trPr>
        <w:tc>
          <w:tcPr>
            <w:tcW w:w="5143" w:type="dxa"/>
          </w:tcPr>
          <w:p w14:paraId="0CADA464" w14:textId="77777777" w:rsidR="00EC4DD3" w:rsidRPr="0087043F" w:rsidRDefault="00EC4DD3"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@waesehoon itu fandom sebelah tuh bilang kalo idolnya 1st ga buat male naa karena dikira sh itu bukan ga tapi ha ada jg ba cmn dr korea grgr brand nya labil ngasih tittle buat sh yaudah dah tuh udah dikasih tau tp tetep denial bilang brandnya boong lah apa lah</w:t>
            </w:r>
          </w:p>
        </w:tc>
        <w:tc>
          <w:tcPr>
            <w:tcW w:w="1437" w:type="dxa"/>
          </w:tcPr>
          <w:p w14:paraId="7C883EDB" w14:textId="77777777" w:rsidR="00EC4DD3" w:rsidRPr="0087043F" w:rsidRDefault="00EC4DD3" w:rsidP="00AE759D">
            <w:pPr>
              <w:spacing w:line="23" w:lineRule="atLeast"/>
              <w:jc w:val="center"/>
              <w:rPr>
                <w:rFonts w:asciiTheme="majorBidi" w:hAnsiTheme="majorBidi" w:cstheme="majorBidi"/>
                <w:sz w:val="20"/>
                <w:szCs w:val="20"/>
              </w:rPr>
            </w:pPr>
            <w:r w:rsidRPr="0087043F">
              <w:rPr>
                <w:rFonts w:asciiTheme="majorBidi" w:hAnsiTheme="majorBidi" w:cstheme="majorBidi"/>
                <w:sz w:val="20"/>
                <w:szCs w:val="20"/>
              </w:rPr>
              <w:t>-14</w:t>
            </w:r>
          </w:p>
        </w:tc>
        <w:tc>
          <w:tcPr>
            <w:tcW w:w="2418" w:type="dxa"/>
          </w:tcPr>
          <w:p w14:paraId="11E0500C" w14:textId="77777777" w:rsidR="00EC4DD3" w:rsidRPr="0087043F" w:rsidRDefault="00EC4DD3" w:rsidP="00AE759D">
            <w:pPr>
              <w:spacing w:line="23" w:lineRule="atLeast"/>
              <w:jc w:val="both"/>
              <w:rPr>
                <w:rFonts w:asciiTheme="majorBidi" w:hAnsiTheme="majorBidi" w:cstheme="majorBidi"/>
                <w:sz w:val="20"/>
                <w:szCs w:val="20"/>
              </w:rPr>
            </w:pPr>
            <w:r w:rsidRPr="0087043F">
              <w:rPr>
                <w:rFonts w:asciiTheme="majorBidi" w:hAnsiTheme="majorBidi" w:cstheme="majorBidi"/>
                <w:sz w:val="20"/>
                <w:szCs w:val="20"/>
              </w:rPr>
              <w:t>Negatif</w:t>
            </w:r>
          </w:p>
        </w:tc>
      </w:tr>
    </w:tbl>
    <w:p w14:paraId="19F5D087" w14:textId="77777777" w:rsidR="00E8379A" w:rsidRPr="00E8379A" w:rsidRDefault="00E8379A" w:rsidP="00AE759D">
      <w:pPr>
        <w:spacing w:after="0" w:line="23" w:lineRule="atLeast"/>
        <w:ind w:left="360" w:firstLine="540"/>
        <w:jc w:val="center"/>
        <w:rPr>
          <w:rFonts w:ascii="Times New Roman" w:eastAsia="Times New Roman" w:hAnsi="Times New Roman" w:cs="Times New Roman"/>
          <w:lang w:eastAsia="id-ID"/>
        </w:rPr>
      </w:pPr>
    </w:p>
    <w:p w14:paraId="064D7F1F" w14:textId="77777777" w:rsidR="00E8379A" w:rsidRPr="00E8379A" w:rsidRDefault="00E8379A" w:rsidP="00AE759D">
      <w:pPr>
        <w:numPr>
          <w:ilvl w:val="1"/>
          <w:numId w:val="20"/>
        </w:numPr>
        <w:spacing w:after="0" w:line="23" w:lineRule="atLeast"/>
        <w:jc w:val="both"/>
        <w:rPr>
          <w:rFonts w:ascii="Times New Roman" w:eastAsia="Times New Roman" w:hAnsi="Times New Roman" w:cs="Times New Roman"/>
          <w:lang w:eastAsia="id-ID"/>
        </w:rPr>
      </w:pPr>
      <w:r w:rsidRPr="00E8379A">
        <w:rPr>
          <w:rFonts w:ascii="Times New Roman" w:eastAsia="Times New Roman" w:hAnsi="Times New Roman" w:cs="Times New Roman"/>
          <w:i/>
          <w:iCs/>
          <w:lang w:eastAsia="id-ID"/>
        </w:rPr>
        <w:t>Tabel Confusion Matrix</w:t>
      </w:r>
      <w:r w:rsidRPr="00E8379A">
        <w:rPr>
          <w:rFonts w:ascii="Times New Roman" w:eastAsia="Times New Roman" w:hAnsi="Times New Roman" w:cs="Times New Roman"/>
          <w:lang w:eastAsia="id-ID"/>
        </w:rPr>
        <w:t xml:space="preserve"> </w:t>
      </w:r>
    </w:p>
    <w:p w14:paraId="661284F4" w14:textId="77777777" w:rsidR="00E8379A" w:rsidRPr="00E8379A"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Tabel </w:t>
      </w:r>
      <w:r w:rsidRPr="00E8379A">
        <w:rPr>
          <w:rFonts w:ascii="Times New Roman" w:eastAsia="Times New Roman" w:hAnsi="Times New Roman" w:cs="Times New Roman"/>
          <w:i/>
          <w:iCs/>
          <w:lang w:eastAsia="id-ID"/>
        </w:rPr>
        <w:t xml:space="preserve">confusion matrix </w:t>
      </w:r>
      <w:r w:rsidRPr="00E8379A">
        <w:rPr>
          <w:rFonts w:ascii="Times New Roman" w:eastAsia="Times New Roman" w:hAnsi="Times New Roman" w:cs="Times New Roman"/>
          <w:lang w:eastAsia="id-ID"/>
        </w:rPr>
        <w:t xml:space="preserve">digunakan untuk mengevaluasi suatu klasifikasi dengan menghitung berdasarkan data penelitian untuk menghindari </w:t>
      </w:r>
      <w:r w:rsidRPr="00E8379A">
        <w:rPr>
          <w:rFonts w:ascii="Times New Roman" w:eastAsia="Times New Roman" w:hAnsi="Times New Roman" w:cs="Times New Roman"/>
          <w:i/>
          <w:iCs/>
          <w:lang w:eastAsia="id-ID"/>
        </w:rPr>
        <w:t xml:space="preserve">false statment. </w:t>
      </w:r>
      <w:r w:rsidRPr="00E8379A">
        <w:rPr>
          <w:rFonts w:ascii="Times New Roman" w:eastAsia="Times New Roman" w:hAnsi="Times New Roman" w:cs="Times New Roman"/>
          <w:lang w:eastAsia="id-ID"/>
        </w:rPr>
        <w:t xml:space="preserve">Tabel 10 di bawah ini merupakan tabel </w:t>
      </w:r>
      <w:r w:rsidRPr="00E8379A">
        <w:rPr>
          <w:rFonts w:ascii="Times New Roman" w:eastAsia="Times New Roman" w:hAnsi="Times New Roman" w:cs="Times New Roman"/>
          <w:i/>
          <w:iCs/>
          <w:lang w:eastAsia="id-ID"/>
        </w:rPr>
        <w:t xml:space="preserve">confusion matrix </w:t>
      </w:r>
      <w:r w:rsidRPr="00E8379A">
        <w:rPr>
          <w:rFonts w:ascii="Times New Roman" w:eastAsia="Times New Roman" w:hAnsi="Times New Roman" w:cs="Times New Roman"/>
          <w:lang w:eastAsia="id-ID"/>
        </w:rPr>
        <w:t xml:space="preserve">dari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yang telah diklasifikasikan menggunakan </w:t>
      </w:r>
      <w:r w:rsidRPr="00E8379A">
        <w:rPr>
          <w:rFonts w:ascii="Times New Roman" w:eastAsia="Times New Roman" w:hAnsi="Times New Roman" w:cs="Times New Roman"/>
          <w:i/>
          <w:iCs/>
          <w:lang w:eastAsia="id-ID"/>
        </w:rPr>
        <w:t xml:space="preserve">Lexicon </w:t>
      </w:r>
      <w:r w:rsidRPr="00E8379A">
        <w:rPr>
          <w:rFonts w:ascii="Times New Roman" w:eastAsia="Times New Roman" w:hAnsi="Times New Roman" w:cs="Times New Roman"/>
          <w:lang w:eastAsia="id-ID"/>
        </w:rPr>
        <w:t xml:space="preserve">InSet. Pada tabel </w:t>
      </w:r>
      <w:r w:rsidRPr="00E8379A">
        <w:rPr>
          <w:rFonts w:ascii="Times New Roman" w:eastAsia="Times New Roman" w:hAnsi="Times New Roman" w:cs="Times New Roman"/>
          <w:i/>
          <w:iCs/>
          <w:lang w:eastAsia="id-ID"/>
        </w:rPr>
        <w:t xml:space="preserve">confusion matrix </w:t>
      </w:r>
      <w:r w:rsidRPr="00E8379A">
        <w:rPr>
          <w:rFonts w:ascii="Times New Roman" w:eastAsia="Times New Roman" w:hAnsi="Times New Roman" w:cs="Times New Roman"/>
          <w:lang w:eastAsia="id-ID"/>
        </w:rPr>
        <w:t xml:space="preserve">yang digunakan pada penelitian ini, data prediksi yaitu data dalam </w:t>
      </w:r>
      <w:r w:rsidRPr="00E8379A">
        <w:rPr>
          <w:rFonts w:ascii="Times New Roman" w:eastAsia="Times New Roman" w:hAnsi="Times New Roman" w:cs="Times New Roman"/>
          <w:lang w:eastAsia="id-ID"/>
        </w:rPr>
        <w:lastRenderedPageBreak/>
        <w:t xml:space="preserve">format hasil klasifikasi yang dihasilkan oleh alogritma yang digunakan, data aktual dihasilkan dengan penghitungan manual dengan cara membandingkan dengan kamus InSet </w:t>
      </w:r>
      <w:r w:rsidRPr="00E8379A">
        <w:rPr>
          <w:rFonts w:ascii="Times New Roman" w:eastAsia="Times New Roman" w:hAnsi="Times New Roman" w:cs="Times New Roman"/>
          <w:i/>
          <w:iCs/>
          <w:lang w:eastAsia="id-ID"/>
        </w:rPr>
        <w:t>Lexicon.</w:t>
      </w:r>
    </w:p>
    <w:p w14:paraId="6F83636C" w14:textId="77777777" w:rsidR="00E8379A" w:rsidRDefault="00E8379A" w:rsidP="00AE759D">
      <w:pPr>
        <w:spacing w:after="0" w:line="23" w:lineRule="atLeast"/>
        <w:jc w:val="center"/>
        <w:rPr>
          <w:rFonts w:ascii="Times New Roman" w:eastAsia="Times New Roman" w:hAnsi="Times New Roman" w:cs="Times New Roman"/>
          <w:i/>
          <w:iCs/>
          <w:lang w:eastAsia="id-ID"/>
        </w:rPr>
      </w:pPr>
      <w:r w:rsidRPr="00E8379A">
        <w:rPr>
          <w:rFonts w:ascii="Times New Roman" w:eastAsia="Times New Roman" w:hAnsi="Times New Roman" w:cs="Times New Roman"/>
          <w:b/>
          <w:bCs/>
          <w:lang w:eastAsia="id-ID"/>
        </w:rPr>
        <w:t xml:space="preserve">Tabel 3. </w:t>
      </w:r>
      <w:r w:rsidRPr="00E8379A">
        <w:rPr>
          <w:rFonts w:ascii="Times New Roman" w:eastAsia="Times New Roman" w:hAnsi="Times New Roman" w:cs="Times New Roman"/>
          <w:lang w:eastAsia="id-ID"/>
        </w:rPr>
        <w:t xml:space="preserve">Hasil Tabel </w:t>
      </w:r>
      <w:r w:rsidRPr="00E8379A">
        <w:rPr>
          <w:rFonts w:ascii="Times New Roman" w:eastAsia="Times New Roman" w:hAnsi="Times New Roman" w:cs="Times New Roman"/>
          <w:i/>
          <w:iCs/>
          <w:lang w:eastAsia="id-ID"/>
        </w:rPr>
        <w:t>Confusion Matrix</w:t>
      </w:r>
    </w:p>
    <w:tbl>
      <w:tblPr>
        <w:tblW w:w="3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4"/>
        <w:gridCol w:w="1418"/>
        <w:gridCol w:w="1418"/>
      </w:tblGrid>
      <w:tr w:rsidR="00EC4DD3" w:rsidRPr="0087043F" w14:paraId="37289D13" w14:textId="77777777" w:rsidTr="00357DEF">
        <w:trPr>
          <w:trHeight w:val="283"/>
          <w:jc w:val="center"/>
        </w:trPr>
        <w:tc>
          <w:tcPr>
            <w:tcW w:w="1134" w:type="dxa"/>
            <w:vMerge w:val="restart"/>
            <w:vAlign w:val="center"/>
          </w:tcPr>
          <w:p w14:paraId="2702B041"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Aktual</w:t>
            </w:r>
          </w:p>
        </w:tc>
        <w:tc>
          <w:tcPr>
            <w:tcW w:w="2836" w:type="dxa"/>
            <w:gridSpan w:val="2"/>
            <w:vAlign w:val="center"/>
          </w:tcPr>
          <w:p w14:paraId="2D3075EC" w14:textId="77777777" w:rsidR="00EC4DD3" w:rsidRPr="0087043F" w:rsidRDefault="00EC4DD3" w:rsidP="00AE759D">
            <w:pPr>
              <w:spacing w:after="0" w:line="23" w:lineRule="atLeast"/>
              <w:jc w:val="center"/>
              <w:rPr>
                <w:rFonts w:asciiTheme="majorBidi" w:hAnsiTheme="majorBidi" w:cstheme="majorBidi"/>
                <w:sz w:val="20"/>
                <w:szCs w:val="20"/>
              </w:rPr>
            </w:pPr>
            <w:r w:rsidRPr="0087043F">
              <w:rPr>
                <w:rFonts w:asciiTheme="majorBidi" w:hAnsiTheme="majorBidi" w:cstheme="majorBidi"/>
                <w:sz w:val="20"/>
                <w:szCs w:val="20"/>
              </w:rPr>
              <w:t>Prediksi</w:t>
            </w:r>
          </w:p>
        </w:tc>
      </w:tr>
      <w:tr w:rsidR="00EC4DD3" w:rsidRPr="0087043F" w14:paraId="2E21634A" w14:textId="77777777" w:rsidTr="00357DEF">
        <w:trPr>
          <w:trHeight w:val="435"/>
          <w:jc w:val="center"/>
        </w:trPr>
        <w:tc>
          <w:tcPr>
            <w:tcW w:w="1134" w:type="dxa"/>
            <w:vMerge/>
          </w:tcPr>
          <w:p w14:paraId="2C1EC08A" w14:textId="77777777" w:rsidR="00EC4DD3" w:rsidRPr="0087043F" w:rsidRDefault="00EC4DD3" w:rsidP="00AE759D">
            <w:pPr>
              <w:spacing w:after="0" w:line="23" w:lineRule="atLeast"/>
              <w:jc w:val="both"/>
              <w:rPr>
                <w:rFonts w:asciiTheme="majorBidi" w:hAnsiTheme="majorBidi" w:cstheme="majorBidi"/>
                <w:sz w:val="20"/>
                <w:szCs w:val="20"/>
                <w:lang w:val="en-ID"/>
              </w:rPr>
            </w:pPr>
          </w:p>
        </w:tc>
        <w:tc>
          <w:tcPr>
            <w:tcW w:w="1418" w:type="dxa"/>
          </w:tcPr>
          <w:p w14:paraId="32CD316B"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Positif</w:t>
            </w:r>
          </w:p>
        </w:tc>
        <w:tc>
          <w:tcPr>
            <w:tcW w:w="1418" w:type="dxa"/>
          </w:tcPr>
          <w:p w14:paraId="04EDB40F"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Negatif</w:t>
            </w:r>
          </w:p>
        </w:tc>
      </w:tr>
      <w:tr w:rsidR="00EC4DD3" w:rsidRPr="0087043F" w14:paraId="05507113" w14:textId="77777777" w:rsidTr="00357DEF">
        <w:trPr>
          <w:jc w:val="center"/>
        </w:trPr>
        <w:tc>
          <w:tcPr>
            <w:tcW w:w="1134" w:type="dxa"/>
          </w:tcPr>
          <w:p w14:paraId="51EADE6E"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Positif</w:t>
            </w:r>
          </w:p>
        </w:tc>
        <w:tc>
          <w:tcPr>
            <w:tcW w:w="1418" w:type="dxa"/>
          </w:tcPr>
          <w:p w14:paraId="3A6405EA" w14:textId="77777777" w:rsidR="00EC4DD3" w:rsidRPr="0087043F" w:rsidRDefault="00EC4DD3" w:rsidP="00AE759D">
            <w:pPr>
              <w:spacing w:after="0" w:line="23" w:lineRule="atLeast"/>
              <w:jc w:val="both"/>
              <w:rPr>
                <w:rFonts w:asciiTheme="majorBidi" w:hAnsiTheme="majorBidi" w:cstheme="majorBidi"/>
                <w:iCs/>
                <w:sz w:val="20"/>
                <w:szCs w:val="20"/>
              </w:rPr>
            </w:pPr>
            <w:r w:rsidRPr="0087043F">
              <w:rPr>
                <w:rFonts w:asciiTheme="majorBidi" w:hAnsiTheme="majorBidi" w:cstheme="majorBidi"/>
                <w:iCs/>
                <w:sz w:val="20"/>
                <w:szCs w:val="20"/>
              </w:rPr>
              <w:t>66</w:t>
            </w:r>
          </w:p>
        </w:tc>
        <w:tc>
          <w:tcPr>
            <w:tcW w:w="1418" w:type="dxa"/>
          </w:tcPr>
          <w:p w14:paraId="2A43C7B0"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30</w:t>
            </w:r>
          </w:p>
        </w:tc>
      </w:tr>
      <w:tr w:rsidR="00EC4DD3" w:rsidRPr="0087043F" w14:paraId="31A543DC" w14:textId="77777777" w:rsidTr="00357DEF">
        <w:trPr>
          <w:jc w:val="center"/>
        </w:trPr>
        <w:tc>
          <w:tcPr>
            <w:tcW w:w="1134" w:type="dxa"/>
          </w:tcPr>
          <w:p w14:paraId="7A0E99F9"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Negatif</w:t>
            </w:r>
          </w:p>
        </w:tc>
        <w:tc>
          <w:tcPr>
            <w:tcW w:w="1418" w:type="dxa"/>
          </w:tcPr>
          <w:p w14:paraId="1D35EEE1"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41</w:t>
            </w:r>
          </w:p>
        </w:tc>
        <w:tc>
          <w:tcPr>
            <w:tcW w:w="1418" w:type="dxa"/>
          </w:tcPr>
          <w:p w14:paraId="3919E64F" w14:textId="77777777" w:rsidR="00EC4DD3" w:rsidRPr="0087043F" w:rsidRDefault="00EC4DD3" w:rsidP="00AE759D">
            <w:pPr>
              <w:spacing w:after="0" w:line="23" w:lineRule="atLeast"/>
              <w:jc w:val="both"/>
              <w:rPr>
                <w:rFonts w:asciiTheme="majorBidi" w:hAnsiTheme="majorBidi" w:cstheme="majorBidi"/>
                <w:sz w:val="20"/>
                <w:szCs w:val="20"/>
              </w:rPr>
            </w:pPr>
            <w:r w:rsidRPr="0087043F">
              <w:rPr>
                <w:rFonts w:asciiTheme="majorBidi" w:hAnsiTheme="majorBidi" w:cstheme="majorBidi"/>
                <w:sz w:val="20"/>
                <w:szCs w:val="20"/>
              </w:rPr>
              <w:t>188</w:t>
            </w:r>
          </w:p>
        </w:tc>
      </w:tr>
    </w:tbl>
    <w:p w14:paraId="5B2C3335" w14:textId="77777777" w:rsidR="00EC4DD3" w:rsidRPr="00567979" w:rsidRDefault="00EC4DD3" w:rsidP="00AE759D">
      <w:pPr>
        <w:spacing w:after="0" w:line="23" w:lineRule="atLeast"/>
        <w:rPr>
          <w:rFonts w:ascii="Times New Roman" w:eastAsia="Times New Roman" w:hAnsi="Times New Roman" w:cs="Times New Roman"/>
          <w:bCs/>
          <w:iCs/>
          <w:lang w:eastAsia="id-ID"/>
        </w:rPr>
      </w:pPr>
    </w:p>
    <w:p w14:paraId="5DEDEBE8" w14:textId="77777777" w:rsidR="00E8379A" w:rsidRPr="00E8379A" w:rsidRDefault="00E8379A" w:rsidP="00AE759D">
      <w:pPr>
        <w:spacing w:after="0" w:line="23" w:lineRule="atLeast"/>
        <w:ind w:left="360" w:firstLine="540"/>
        <w:jc w:val="both"/>
        <w:rPr>
          <w:rFonts w:ascii="Times New Roman" w:eastAsia="Times New Roman" w:hAnsi="Times New Roman" w:cs="Times New Roman"/>
          <w:i/>
          <w:iCs/>
          <w:lang w:eastAsia="id-ID"/>
        </w:rPr>
      </w:pPr>
      <w:r w:rsidRPr="00E8379A">
        <w:rPr>
          <w:rFonts w:ascii="Times New Roman" w:eastAsia="Times New Roman" w:hAnsi="Times New Roman" w:cs="Times New Roman"/>
          <w:lang w:eastAsia="id-ID"/>
        </w:rPr>
        <w:t xml:space="preserve">Pada Tabel 3 diperoleh hasil sebanyak 66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termasuk dalam </w:t>
      </w:r>
      <w:r w:rsidRPr="00E8379A">
        <w:rPr>
          <w:rFonts w:ascii="Times New Roman" w:eastAsia="Times New Roman" w:hAnsi="Times New Roman" w:cs="Times New Roman"/>
          <w:i/>
          <w:iCs/>
          <w:lang w:eastAsia="id-ID"/>
        </w:rPr>
        <w:t xml:space="preserve">true positive </w:t>
      </w:r>
      <w:r w:rsidRPr="00E8379A">
        <w:rPr>
          <w:rFonts w:ascii="Times New Roman" w:eastAsia="Times New Roman" w:hAnsi="Times New Roman" w:cs="Times New Roman"/>
          <w:lang w:eastAsia="id-ID"/>
        </w:rPr>
        <w:t xml:space="preserve">yaitu data aktual positif yang diprediksi benar positif, 30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termasuk dalam </w:t>
      </w:r>
      <w:r w:rsidRPr="00E8379A">
        <w:rPr>
          <w:rFonts w:ascii="Times New Roman" w:eastAsia="Times New Roman" w:hAnsi="Times New Roman" w:cs="Times New Roman"/>
          <w:i/>
          <w:iCs/>
          <w:lang w:eastAsia="id-ID"/>
        </w:rPr>
        <w:t xml:space="preserve">false positive </w:t>
      </w:r>
      <w:r w:rsidRPr="00E8379A">
        <w:rPr>
          <w:rFonts w:ascii="Times New Roman" w:eastAsia="Times New Roman" w:hAnsi="Times New Roman" w:cs="Times New Roman"/>
          <w:lang w:eastAsia="id-ID"/>
        </w:rPr>
        <w:t xml:space="preserve">yaitu data aktual positif yang diprediksi salah negatif, 41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termasuk dalam </w:t>
      </w:r>
      <w:r w:rsidRPr="00E8379A">
        <w:rPr>
          <w:rFonts w:ascii="Times New Roman" w:eastAsia="Times New Roman" w:hAnsi="Times New Roman" w:cs="Times New Roman"/>
          <w:i/>
          <w:iCs/>
          <w:lang w:eastAsia="id-ID"/>
        </w:rPr>
        <w:t xml:space="preserve">false negative </w:t>
      </w:r>
      <w:r w:rsidRPr="00E8379A">
        <w:rPr>
          <w:rFonts w:ascii="Times New Roman" w:eastAsia="Times New Roman" w:hAnsi="Times New Roman" w:cs="Times New Roman"/>
          <w:lang w:eastAsia="id-ID"/>
        </w:rPr>
        <w:t xml:space="preserve">yaitu data aktual negatif yang diprediksi salah positif, dan 188 data </w:t>
      </w:r>
      <w:r w:rsidRPr="00E8379A">
        <w:rPr>
          <w:rFonts w:ascii="Times New Roman" w:eastAsia="Times New Roman" w:hAnsi="Times New Roman" w:cs="Times New Roman"/>
          <w:i/>
          <w:iCs/>
          <w:lang w:eastAsia="id-ID"/>
        </w:rPr>
        <w:t xml:space="preserve">tweet </w:t>
      </w:r>
      <w:r w:rsidRPr="00E8379A">
        <w:rPr>
          <w:rFonts w:ascii="Times New Roman" w:eastAsia="Times New Roman" w:hAnsi="Times New Roman" w:cs="Times New Roman"/>
          <w:lang w:eastAsia="id-ID"/>
        </w:rPr>
        <w:t xml:space="preserve">termasuk dalam </w:t>
      </w:r>
      <w:r w:rsidRPr="00E8379A">
        <w:rPr>
          <w:rFonts w:ascii="Times New Roman" w:eastAsia="Times New Roman" w:hAnsi="Times New Roman" w:cs="Times New Roman"/>
          <w:i/>
          <w:iCs/>
          <w:lang w:eastAsia="id-ID"/>
        </w:rPr>
        <w:t xml:space="preserve">true negative </w:t>
      </w:r>
      <w:r w:rsidRPr="00E8379A">
        <w:rPr>
          <w:rFonts w:ascii="Times New Roman" w:eastAsia="Times New Roman" w:hAnsi="Times New Roman" w:cs="Times New Roman"/>
          <w:lang w:eastAsia="id-ID"/>
        </w:rPr>
        <w:t xml:space="preserve">yaitu data aktual negatif yang diprediksi benar negatif. Setelah mendapatkan hasil dari tabel </w:t>
      </w:r>
      <w:r w:rsidRPr="00E8379A">
        <w:rPr>
          <w:rFonts w:ascii="Times New Roman" w:eastAsia="Times New Roman" w:hAnsi="Times New Roman" w:cs="Times New Roman"/>
          <w:i/>
          <w:iCs/>
          <w:lang w:eastAsia="id-ID"/>
        </w:rPr>
        <w:t xml:space="preserve">confusion matrix </w:t>
      </w:r>
      <w:r w:rsidRPr="00E8379A">
        <w:rPr>
          <w:rFonts w:ascii="Times New Roman" w:eastAsia="Times New Roman" w:hAnsi="Times New Roman" w:cs="Times New Roman"/>
          <w:lang w:eastAsia="id-ID"/>
        </w:rPr>
        <w:t xml:space="preserve">maka dilanjutkan dengan menghitung nilai presisi, </w:t>
      </w:r>
      <w:r w:rsidRPr="00E8379A">
        <w:rPr>
          <w:rFonts w:ascii="Times New Roman" w:eastAsia="Times New Roman" w:hAnsi="Times New Roman" w:cs="Times New Roman"/>
          <w:i/>
          <w:iCs/>
          <w:lang w:eastAsia="id-ID"/>
        </w:rPr>
        <w:t xml:space="preserve">recall, </w:t>
      </w:r>
      <w:r w:rsidRPr="00E8379A">
        <w:rPr>
          <w:rFonts w:ascii="Times New Roman" w:eastAsia="Times New Roman" w:hAnsi="Times New Roman" w:cs="Times New Roman"/>
          <w:lang w:eastAsia="id-ID"/>
        </w:rPr>
        <w:t xml:space="preserve">akurasi, dan </w:t>
      </w:r>
      <w:r w:rsidRPr="00E8379A">
        <w:rPr>
          <w:rFonts w:ascii="Times New Roman" w:eastAsia="Times New Roman" w:hAnsi="Times New Roman" w:cs="Times New Roman"/>
          <w:i/>
          <w:iCs/>
          <w:lang w:eastAsia="id-ID"/>
        </w:rPr>
        <w:t>f-measure.</w:t>
      </w:r>
    </w:p>
    <w:p w14:paraId="0B80013F" w14:textId="3FA316D1" w:rsidR="00E8379A" w:rsidRPr="00E8379A" w:rsidRDefault="00E8379A" w:rsidP="008A65F9">
      <w:pPr>
        <w:spacing w:after="0"/>
        <w:ind w:left="360" w:firstLine="540"/>
        <w:jc w:val="both"/>
        <w:rPr>
          <w:rFonts w:ascii="Times New Roman" w:eastAsia="Times New Roman" w:hAnsi="Times New Roman" w:cs="Times New Roman"/>
          <w:lang w:val="id-ID" w:eastAsia="id-ID"/>
        </w:rPr>
      </w:pPr>
      <m:oMath>
        <m:r>
          <w:rPr>
            <w:rFonts w:ascii="Cambria Math" w:eastAsia="Times New Roman" w:hAnsi="Cambria Math" w:cs="Times New Roman"/>
            <w:lang w:val="id-ID" w:eastAsia="id-ID"/>
          </w:rPr>
          <m:t>Presisi=</m:t>
        </m:r>
        <m:f>
          <m:fPr>
            <m:ctrlPr>
              <w:rPr>
                <w:rFonts w:ascii="Cambria Math" w:eastAsia="Times New Roman" w:hAnsi="Cambria Math" w:cs="Times New Roman"/>
                <w:i/>
                <w:iCs/>
                <w:lang w:val="en-ID" w:eastAsia="id-ID"/>
              </w:rPr>
            </m:ctrlPr>
          </m:fPr>
          <m:num>
            <m:r>
              <w:rPr>
                <w:rFonts w:ascii="Cambria Math" w:eastAsia="Times New Roman" w:hAnsi="Cambria Math" w:cs="Times New Roman"/>
                <w:lang w:val="id-ID" w:eastAsia="id-ID"/>
              </w:rPr>
              <m:t>TP</m:t>
            </m:r>
          </m:num>
          <m:den>
            <m:r>
              <w:rPr>
                <w:rFonts w:ascii="Cambria Math" w:eastAsia="Times New Roman" w:hAnsi="Cambria Math" w:cs="Times New Roman"/>
                <w:lang w:val="id-ID" w:eastAsia="id-ID"/>
              </w:rPr>
              <m:t>TP+FP</m:t>
            </m:r>
          </m:den>
        </m:f>
        <m:r>
          <w:rPr>
            <w:rFonts w:ascii="Cambria Math" w:eastAsia="Times New Roman" w:hAnsi="Cambria Math" w:cs="Times New Roman"/>
            <w:lang w:val="id-ID" w:eastAsia="id-ID"/>
          </w:rPr>
          <m:t xml:space="preserve"> = </m:t>
        </m:r>
        <m:f>
          <m:fPr>
            <m:ctrlPr>
              <w:rPr>
                <w:rFonts w:ascii="Cambria Math" w:eastAsia="Times New Roman" w:hAnsi="Cambria Math" w:cs="Times New Roman"/>
                <w:i/>
                <w:iCs/>
                <w:lang w:val="en-ID" w:eastAsia="id-ID"/>
              </w:rPr>
            </m:ctrlPr>
          </m:fPr>
          <m:num>
            <m:r>
              <w:rPr>
                <w:rFonts w:ascii="Cambria Math" w:eastAsia="Times New Roman" w:hAnsi="Cambria Math" w:cs="Times New Roman"/>
                <w:lang w:val="id-ID" w:eastAsia="id-ID"/>
              </w:rPr>
              <m:t>66</m:t>
            </m:r>
          </m:num>
          <m:den>
            <m:r>
              <w:rPr>
                <w:rFonts w:ascii="Cambria Math" w:eastAsia="Times New Roman" w:hAnsi="Cambria Math" w:cs="Times New Roman"/>
                <w:lang w:val="id-ID" w:eastAsia="id-ID"/>
              </w:rPr>
              <m:t>66+30</m:t>
            </m:r>
          </m:den>
        </m:f>
        <m:r>
          <w:rPr>
            <w:rFonts w:ascii="Cambria Math" w:eastAsia="Times New Roman" w:hAnsi="Cambria Math" w:cs="Times New Roman"/>
            <w:lang w:val="id-ID" w:eastAsia="id-ID"/>
          </w:rPr>
          <m:t>=</m:t>
        </m:r>
        <m:f>
          <m:fPr>
            <m:ctrlPr>
              <w:rPr>
                <w:rFonts w:ascii="Cambria Math" w:eastAsia="Times New Roman" w:hAnsi="Cambria Math" w:cs="Times New Roman"/>
                <w:i/>
                <w:iCs/>
                <w:lang w:val="en-ID" w:eastAsia="id-ID"/>
              </w:rPr>
            </m:ctrlPr>
          </m:fPr>
          <m:num>
            <m:r>
              <w:rPr>
                <w:rFonts w:ascii="Cambria Math" w:eastAsia="Times New Roman" w:hAnsi="Cambria Math" w:cs="Times New Roman"/>
                <w:lang w:val="id-ID" w:eastAsia="id-ID"/>
              </w:rPr>
              <m:t>66</m:t>
            </m:r>
          </m:num>
          <m:den>
            <m:r>
              <w:rPr>
                <w:rFonts w:ascii="Cambria Math" w:eastAsia="Times New Roman" w:hAnsi="Cambria Math" w:cs="Times New Roman"/>
                <w:lang w:val="id-ID" w:eastAsia="id-ID"/>
              </w:rPr>
              <m:t>96</m:t>
            </m:r>
          </m:den>
        </m:f>
        <m:r>
          <w:rPr>
            <w:rFonts w:ascii="Cambria Math" w:eastAsia="Times New Roman" w:hAnsi="Cambria Math" w:cs="Times New Roman"/>
            <w:lang w:val="id-ID" w:eastAsia="id-ID"/>
          </w:rPr>
          <m:t>=0,68=68%</m:t>
        </m:r>
      </m:oMath>
      <w:r w:rsidRPr="00E8379A">
        <w:rPr>
          <w:rFonts w:ascii="Times New Roman" w:eastAsia="Times New Roman" w:hAnsi="Times New Roman" w:cs="Times New Roman"/>
          <w:lang w:val="id-ID" w:eastAsia="id-ID"/>
        </w:rPr>
        <w:t xml:space="preserve"> </w:t>
      </w:r>
      <w:r w:rsidR="008A65F9">
        <w:rPr>
          <w:rFonts w:ascii="Times New Roman" w:eastAsia="Times New Roman" w:hAnsi="Times New Roman" w:cs="Times New Roman"/>
          <w:iCs/>
          <w:lang w:val="id-ID" w:eastAsia="id-ID"/>
        </w:rPr>
        <w:tab/>
        <w:t xml:space="preserve"> </w:t>
      </w:r>
      <w:r w:rsidR="008A65F9">
        <w:rPr>
          <w:rFonts w:ascii="Times New Roman" w:eastAsia="Times New Roman" w:hAnsi="Times New Roman" w:cs="Times New Roman"/>
          <w:iCs/>
          <w:lang w:val="id-ID" w:eastAsia="id-ID"/>
        </w:rPr>
        <w:tab/>
      </w:r>
      <w:r w:rsidR="008A65F9">
        <w:rPr>
          <w:rFonts w:ascii="Times New Roman" w:eastAsia="Times New Roman" w:hAnsi="Times New Roman" w:cs="Times New Roman"/>
          <w:iCs/>
          <w:lang w:val="id-ID" w:eastAsia="id-ID"/>
        </w:rPr>
        <w:tab/>
      </w:r>
      <w:r w:rsidR="008A65F9">
        <w:rPr>
          <w:rFonts w:ascii="Times New Roman" w:eastAsia="Times New Roman" w:hAnsi="Times New Roman" w:cs="Times New Roman"/>
          <w:iCs/>
          <w:lang w:val="id-ID" w:eastAsia="id-ID"/>
        </w:rPr>
        <w:tab/>
      </w:r>
      <w:r w:rsidR="008A65F9">
        <w:rPr>
          <w:rFonts w:ascii="Times New Roman" w:eastAsia="Times New Roman" w:hAnsi="Times New Roman" w:cs="Times New Roman"/>
          <w:iCs/>
          <w:lang w:val="id-ID" w:eastAsia="id-ID"/>
        </w:rPr>
        <w:tab/>
      </w:r>
      <w:r w:rsidR="008A65F9">
        <w:rPr>
          <w:rFonts w:ascii="Times New Roman" w:eastAsia="Times New Roman" w:hAnsi="Times New Roman" w:cs="Times New Roman"/>
          <w:iCs/>
          <w:lang w:val="id-ID" w:eastAsia="id-ID"/>
        </w:rPr>
        <w:tab/>
        <w:t xml:space="preserve">              </w:t>
      </w:r>
      <w:r w:rsidRPr="00E8379A">
        <w:rPr>
          <w:rFonts w:ascii="Times New Roman" w:eastAsia="Times New Roman" w:hAnsi="Times New Roman" w:cs="Times New Roman"/>
          <w:iCs/>
          <w:lang w:val="id-ID" w:eastAsia="id-ID"/>
        </w:rPr>
        <w:tab/>
      </w:r>
      <w:r w:rsidRPr="00E8379A">
        <w:rPr>
          <w:rFonts w:ascii="Times New Roman" w:eastAsia="Times New Roman" w:hAnsi="Times New Roman" w:cs="Times New Roman"/>
          <w:iCs/>
          <w:lang w:val="id-ID" w:eastAsia="id-ID"/>
        </w:rPr>
        <w:tab/>
      </w:r>
      <w:r w:rsidRPr="00E8379A">
        <w:rPr>
          <w:rFonts w:ascii="Times New Roman" w:eastAsia="Times New Roman" w:hAnsi="Times New Roman" w:cs="Times New Roman"/>
          <w:iCs/>
          <w:lang w:val="id-ID" w:eastAsia="id-ID"/>
        </w:rPr>
        <w:tab/>
      </w:r>
      <w:r w:rsidRPr="00E8379A">
        <w:rPr>
          <w:rFonts w:ascii="Times New Roman" w:eastAsia="Times New Roman" w:hAnsi="Times New Roman" w:cs="Times New Roman"/>
          <w:iCs/>
          <w:lang w:val="id-ID" w:eastAsia="id-ID"/>
        </w:rPr>
        <w:tab/>
      </w:r>
      <w:r w:rsidRPr="00E8379A">
        <w:rPr>
          <w:rFonts w:ascii="Times New Roman" w:eastAsia="Times New Roman" w:hAnsi="Times New Roman" w:cs="Times New Roman"/>
          <w:iCs/>
          <w:lang w:val="id-ID" w:eastAsia="id-ID"/>
        </w:rPr>
        <w:tab/>
      </w:r>
      <w:r w:rsidRPr="00E8379A">
        <w:rPr>
          <w:rFonts w:ascii="Times New Roman" w:eastAsia="Times New Roman" w:hAnsi="Times New Roman" w:cs="Times New Roman"/>
          <w:iCs/>
          <w:lang w:val="id-ID" w:eastAsia="id-ID"/>
        </w:rPr>
        <w:tab/>
      </w:r>
    </w:p>
    <w:p w14:paraId="48BC78D2" w14:textId="41F9A0B4" w:rsidR="00E8379A" w:rsidRDefault="00E8379A" w:rsidP="008A65F9">
      <w:pPr>
        <w:spacing w:after="0"/>
        <w:ind w:left="360" w:firstLine="540"/>
        <w:jc w:val="both"/>
        <w:rPr>
          <w:rFonts w:ascii="Times New Roman" w:eastAsia="Times New Roman" w:hAnsi="Times New Roman" w:cs="Times New Roman"/>
          <w:lang w:eastAsia="id-ID"/>
        </w:rPr>
      </w:pPr>
      <m:oMath>
        <m:r>
          <w:rPr>
            <w:rFonts w:ascii="Cambria Math" w:eastAsia="Times New Roman" w:hAnsi="Cambria Math" w:cs="Times New Roman"/>
            <w:lang w:eastAsia="id-ID"/>
          </w:rPr>
          <m:t>Recall=</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TP</m:t>
            </m:r>
          </m:num>
          <m:den>
            <m:r>
              <w:rPr>
                <w:rFonts w:ascii="Cambria Math" w:eastAsia="Times New Roman" w:hAnsi="Cambria Math" w:cs="Times New Roman"/>
                <w:lang w:eastAsia="id-ID"/>
              </w:rPr>
              <m:t>TP+FN</m:t>
            </m:r>
          </m:den>
        </m:f>
        <m:r>
          <w:rPr>
            <w:rFonts w:ascii="Cambria Math" w:eastAsia="Times New Roman" w:hAnsi="Cambria Math" w:cs="Times New Roman"/>
            <w:lang w:eastAsia="id-ID"/>
          </w:rPr>
          <m:t>=</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66</m:t>
            </m:r>
          </m:num>
          <m:den>
            <m:r>
              <w:rPr>
                <w:rFonts w:ascii="Cambria Math" w:eastAsia="Times New Roman" w:hAnsi="Cambria Math" w:cs="Times New Roman"/>
                <w:lang w:eastAsia="id-ID"/>
              </w:rPr>
              <m:t>66+41</m:t>
            </m:r>
          </m:den>
        </m:f>
        <m:r>
          <w:rPr>
            <w:rFonts w:ascii="Cambria Math" w:eastAsia="Times New Roman" w:hAnsi="Cambria Math" w:cs="Times New Roman"/>
            <w:lang w:eastAsia="id-ID"/>
          </w:rPr>
          <m:t>=</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66</m:t>
            </m:r>
          </m:num>
          <m:den>
            <m:r>
              <w:rPr>
                <w:rFonts w:ascii="Cambria Math" w:eastAsia="Times New Roman" w:hAnsi="Cambria Math" w:cs="Times New Roman"/>
                <w:lang w:eastAsia="id-ID"/>
              </w:rPr>
              <m:t>107</m:t>
            </m:r>
          </m:den>
        </m:f>
        <m:r>
          <w:rPr>
            <w:rFonts w:ascii="Cambria Math" w:eastAsia="Times New Roman" w:hAnsi="Cambria Math" w:cs="Times New Roman"/>
            <w:lang w:eastAsia="id-ID"/>
          </w:rPr>
          <m:t>=0,61=61%</m:t>
        </m:r>
      </m:oMath>
      <w:r w:rsidRPr="00E8379A">
        <w:rPr>
          <w:rFonts w:ascii="Times New Roman" w:eastAsia="Times New Roman" w:hAnsi="Times New Roman" w:cs="Times New Roman"/>
          <w:lang w:eastAsia="id-ID"/>
        </w:rPr>
        <w:t xml:space="preserve">  </w:t>
      </w:r>
    </w:p>
    <w:p w14:paraId="6EAF378D" w14:textId="77777777" w:rsidR="008A65F9" w:rsidRPr="00E8379A" w:rsidRDefault="008A65F9" w:rsidP="008A65F9">
      <w:pPr>
        <w:spacing w:after="0"/>
        <w:ind w:left="360" w:firstLine="540"/>
        <w:jc w:val="both"/>
        <w:rPr>
          <w:rFonts w:ascii="Times New Roman" w:eastAsia="Times New Roman" w:hAnsi="Times New Roman" w:cs="Times New Roman"/>
          <w:b/>
          <w:bCs/>
          <w:lang w:eastAsia="id-ID"/>
        </w:rPr>
      </w:pPr>
    </w:p>
    <w:p w14:paraId="0173ED34" w14:textId="1F1E8CA2" w:rsidR="00E8379A" w:rsidRDefault="00E8379A" w:rsidP="008A65F9">
      <w:pPr>
        <w:spacing w:after="0"/>
        <w:ind w:left="360" w:firstLine="540"/>
        <w:jc w:val="both"/>
        <w:rPr>
          <w:rFonts w:ascii="Times New Roman" w:eastAsia="Times New Roman" w:hAnsi="Times New Roman" w:cs="Times New Roman"/>
          <w:lang w:eastAsia="id-ID"/>
        </w:rPr>
      </w:pPr>
      <m:oMath>
        <m:r>
          <w:rPr>
            <w:rFonts w:ascii="Cambria Math" w:eastAsia="Times New Roman" w:hAnsi="Cambria Math" w:cs="Times New Roman"/>
            <w:lang w:eastAsia="id-ID"/>
          </w:rPr>
          <m:t>Accurancy=</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TP+TN</m:t>
            </m:r>
          </m:num>
          <m:den>
            <m:r>
              <w:rPr>
                <w:rFonts w:ascii="Cambria Math" w:eastAsia="Times New Roman" w:hAnsi="Cambria Math" w:cs="Times New Roman"/>
                <w:lang w:eastAsia="id-ID"/>
              </w:rPr>
              <m:t>TP+FP+TN+FN</m:t>
            </m:r>
          </m:den>
        </m:f>
        <m:r>
          <w:rPr>
            <w:rFonts w:ascii="Cambria Math" w:eastAsia="Times New Roman" w:hAnsi="Cambria Math" w:cs="Times New Roman"/>
            <w:lang w:eastAsia="id-ID"/>
          </w:rPr>
          <m:t>=</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66 + 188</m:t>
            </m:r>
          </m:num>
          <m:den>
            <m:r>
              <w:rPr>
                <w:rFonts w:ascii="Cambria Math" w:eastAsia="Times New Roman" w:hAnsi="Cambria Math" w:cs="Times New Roman"/>
                <w:lang w:eastAsia="id-ID"/>
              </w:rPr>
              <m:t>66+30+188+41</m:t>
            </m:r>
          </m:den>
        </m:f>
        <m:r>
          <w:rPr>
            <w:rFonts w:ascii="Cambria Math" w:eastAsia="Times New Roman" w:hAnsi="Cambria Math" w:cs="Times New Roman"/>
            <w:lang w:eastAsia="id-ID"/>
          </w:rPr>
          <m:t>=</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254</m:t>
            </m:r>
          </m:num>
          <m:den>
            <m:r>
              <w:rPr>
                <w:rFonts w:ascii="Cambria Math" w:eastAsia="Times New Roman" w:hAnsi="Cambria Math" w:cs="Times New Roman"/>
                <w:lang w:eastAsia="id-ID"/>
              </w:rPr>
              <m:t>325</m:t>
            </m:r>
          </m:den>
        </m:f>
        <m:r>
          <w:rPr>
            <w:rFonts w:ascii="Cambria Math" w:eastAsia="Times New Roman" w:hAnsi="Cambria Math" w:cs="Times New Roman"/>
            <w:lang w:eastAsia="id-ID"/>
          </w:rPr>
          <m:t xml:space="preserve">=0,78 =78% </m:t>
        </m:r>
      </m:oMath>
      <w:r w:rsidRPr="00E8379A">
        <w:rPr>
          <w:rFonts w:ascii="Times New Roman" w:eastAsia="Times New Roman" w:hAnsi="Times New Roman" w:cs="Times New Roman"/>
          <w:lang w:eastAsia="id-ID"/>
        </w:rPr>
        <w:t xml:space="preserve"> </w:t>
      </w:r>
      <w:r w:rsidRPr="00E8379A">
        <w:rPr>
          <w:rFonts w:ascii="Times New Roman" w:eastAsia="Times New Roman" w:hAnsi="Times New Roman" w:cs="Times New Roman"/>
          <w:lang w:eastAsia="id-ID"/>
        </w:rPr>
        <w:tab/>
        <w:t xml:space="preserve">   </w:t>
      </w:r>
    </w:p>
    <w:p w14:paraId="52F2FE14" w14:textId="77777777" w:rsidR="008A65F9" w:rsidRPr="00E8379A" w:rsidRDefault="008A65F9" w:rsidP="008A65F9">
      <w:pPr>
        <w:spacing w:after="0"/>
        <w:ind w:left="360" w:firstLine="540"/>
        <w:jc w:val="both"/>
        <w:rPr>
          <w:rFonts w:ascii="Times New Roman" w:eastAsia="Times New Roman" w:hAnsi="Times New Roman" w:cs="Times New Roman"/>
          <w:lang w:eastAsia="id-ID"/>
        </w:rPr>
      </w:pPr>
    </w:p>
    <w:p w14:paraId="575FA05B" w14:textId="2C893B64" w:rsidR="00E8379A" w:rsidRPr="00E8379A" w:rsidRDefault="00E8379A" w:rsidP="008A65F9">
      <w:pPr>
        <w:spacing w:after="0"/>
        <w:ind w:left="360" w:firstLine="540"/>
        <w:jc w:val="both"/>
        <w:rPr>
          <w:rFonts w:ascii="Times New Roman" w:eastAsia="Times New Roman" w:hAnsi="Times New Roman" w:cs="Times New Roman"/>
          <w:lang w:eastAsia="id-ID"/>
        </w:rPr>
      </w:pPr>
      <m:oMathPara>
        <m:oMath>
          <m:r>
            <w:rPr>
              <w:rFonts w:ascii="Cambria Math" w:eastAsia="Times New Roman" w:hAnsi="Cambria Math" w:cs="Times New Roman"/>
              <w:lang w:eastAsia="id-ID"/>
            </w:rPr>
            <m:t>F-Measure=2×</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Presisi ×Recall</m:t>
              </m:r>
            </m:num>
            <m:den>
              <m:d>
                <m:dPr>
                  <m:ctrlPr>
                    <w:rPr>
                      <w:rFonts w:ascii="Cambria Math" w:eastAsia="Times New Roman" w:hAnsi="Cambria Math" w:cs="Times New Roman"/>
                      <w:i/>
                      <w:lang w:eastAsia="id-ID"/>
                    </w:rPr>
                  </m:ctrlPr>
                </m:dPr>
                <m:e>
                  <m:r>
                    <w:rPr>
                      <w:rFonts w:ascii="Cambria Math" w:eastAsia="Times New Roman" w:hAnsi="Cambria Math" w:cs="Times New Roman"/>
                      <w:lang w:eastAsia="id-ID"/>
                    </w:rPr>
                    <m:t>Presisi+Recall</m:t>
                  </m:r>
                </m:e>
              </m:d>
            </m:den>
          </m:f>
          <m:r>
            <w:rPr>
              <w:rFonts w:ascii="Cambria Math" w:eastAsia="Times New Roman" w:hAnsi="Cambria Math" w:cs="Times New Roman"/>
              <w:lang w:eastAsia="id-ID"/>
            </w:rPr>
            <m:t xml:space="preserve"> =2×</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0,68  × 0,61</m:t>
              </m:r>
            </m:num>
            <m:den>
              <m:d>
                <m:dPr>
                  <m:ctrlPr>
                    <w:rPr>
                      <w:rFonts w:ascii="Cambria Math" w:eastAsia="Times New Roman" w:hAnsi="Cambria Math" w:cs="Times New Roman"/>
                      <w:i/>
                      <w:lang w:eastAsia="id-ID"/>
                    </w:rPr>
                  </m:ctrlPr>
                </m:dPr>
                <m:e>
                  <m:r>
                    <w:rPr>
                      <w:rFonts w:ascii="Cambria Math" w:eastAsia="Times New Roman" w:hAnsi="Cambria Math" w:cs="Times New Roman"/>
                      <w:lang w:eastAsia="id-ID"/>
                    </w:rPr>
                    <m:t>0,68+0,61</m:t>
                  </m:r>
                </m:e>
              </m:d>
            </m:den>
          </m:f>
          <m:r>
            <w:rPr>
              <w:rFonts w:ascii="Cambria Math" w:eastAsia="Times New Roman" w:hAnsi="Cambria Math" w:cs="Times New Roman"/>
              <w:lang w:eastAsia="id-ID"/>
            </w:rPr>
            <m:t>=</m:t>
          </m:r>
          <m:f>
            <m:fPr>
              <m:ctrlPr>
                <w:rPr>
                  <w:rFonts w:ascii="Cambria Math" w:eastAsia="Times New Roman" w:hAnsi="Cambria Math" w:cs="Times New Roman"/>
                  <w:i/>
                  <w:lang w:eastAsia="id-ID"/>
                </w:rPr>
              </m:ctrlPr>
            </m:fPr>
            <m:num>
              <m:r>
                <w:rPr>
                  <w:rFonts w:ascii="Cambria Math" w:eastAsia="Times New Roman" w:hAnsi="Cambria Math" w:cs="Times New Roman"/>
                  <w:lang w:eastAsia="id-ID"/>
                </w:rPr>
                <m:t>0,82</m:t>
              </m:r>
            </m:num>
            <m:den>
              <m:r>
                <w:rPr>
                  <w:rFonts w:ascii="Cambria Math" w:eastAsia="Times New Roman" w:hAnsi="Cambria Math" w:cs="Times New Roman"/>
                  <w:lang w:eastAsia="id-ID"/>
                </w:rPr>
                <m:t>1,29</m:t>
              </m:r>
            </m:den>
          </m:f>
          <m:r>
            <w:rPr>
              <w:rFonts w:ascii="Cambria Math" w:eastAsia="Times New Roman" w:hAnsi="Cambria Math" w:cs="Times New Roman"/>
              <w:lang w:eastAsia="id-ID"/>
            </w:rPr>
            <m:t>=0,63 = 63%</m:t>
          </m:r>
        </m:oMath>
      </m:oMathPara>
    </w:p>
    <w:p w14:paraId="1E009EA6" w14:textId="3FDB7C8B" w:rsidR="00D27CB9" w:rsidRPr="00567979" w:rsidRDefault="00E8379A" w:rsidP="00AE759D">
      <w:pPr>
        <w:spacing w:after="0" w:line="23" w:lineRule="atLeast"/>
        <w:ind w:left="360" w:firstLine="540"/>
        <w:jc w:val="both"/>
        <w:rPr>
          <w:rFonts w:ascii="Times New Roman" w:eastAsia="Times New Roman" w:hAnsi="Times New Roman" w:cs="Times New Roman"/>
          <w:lang w:eastAsia="id-ID"/>
        </w:rPr>
      </w:pPr>
      <w:r w:rsidRPr="00E8379A">
        <w:rPr>
          <w:rFonts w:ascii="Times New Roman" w:eastAsia="Times New Roman" w:hAnsi="Times New Roman" w:cs="Times New Roman"/>
          <w:lang w:eastAsia="id-ID"/>
        </w:rPr>
        <w:t xml:space="preserve">Berdasarkan hasil perhitungan di atas diketahui nilai presisi, </w:t>
      </w:r>
      <w:r w:rsidRPr="00E8379A">
        <w:rPr>
          <w:rFonts w:ascii="Times New Roman" w:eastAsia="Times New Roman" w:hAnsi="Times New Roman" w:cs="Times New Roman"/>
          <w:i/>
          <w:iCs/>
          <w:lang w:eastAsia="id-ID"/>
        </w:rPr>
        <w:t xml:space="preserve">recall, </w:t>
      </w:r>
      <w:r w:rsidRPr="00E8379A">
        <w:rPr>
          <w:rFonts w:ascii="Times New Roman" w:eastAsia="Times New Roman" w:hAnsi="Times New Roman" w:cs="Times New Roman"/>
          <w:lang w:eastAsia="id-ID"/>
        </w:rPr>
        <w:t xml:space="preserve">akurasi, dan </w:t>
      </w:r>
      <w:r w:rsidRPr="00E8379A">
        <w:rPr>
          <w:rFonts w:ascii="Times New Roman" w:eastAsia="Times New Roman" w:hAnsi="Times New Roman" w:cs="Times New Roman"/>
          <w:i/>
          <w:iCs/>
          <w:lang w:eastAsia="id-ID"/>
        </w:rPr>
        <w:t xml:space="preserve">f-measure </w:t>
      </w:r>
      <w:r w:rsidRPr="00E8379A">
        <w:rPr>
          <w:rFonts w:ascii="Times New Roman" w:eastAsia="Times New Roman" w:hAnsi="Times New Roman" w:cs="Times New Roman"/>
          <w:lang w:eastAsia="id-ID"/>
        </w:rPr>
        <w:t xml:space="preserve">dari proses analisis sentimen </w:t>
      </w:r>
      <w:r w:rsidRPr="00E8379A">
        <w:rPr>
          <w:rFonts w:ascii="Times New Roman" w:eastAsia="Times New Roman" w:hAnsi="Times New Roman" w:cs="Times New Roman"/>
          <w:i/>
          <w:iCs/>
          <w:lang w:eastAsia="id-ID"/>
        </w:rPr>
        <w:t xml:space="preserve">Lexicon </w:t>
      </w:r>
      <w:r w:rsidRPr="00E8379A">
        <w:rPr>
          <w:rFonts w:ascii="Times New Roman" w:eastAsia="Times New Roman" w:hAnsi="Times New Roman" w:cs="Times New Roman"/>
          <w:lang w:eastAsia="id-ID"/>
        </w:rPr>
        <w:t xml:space="preserve">menggunakan kamus InSet </w:t>
      </w:r>
      <w:r w:rsidRPr="00E8379A">
        <w:rPr>
          <w:rFonts w:ascii="Times New Roman" w:eastAsia="Times New Roman" w:hAnsi="Times New Roman" w:cs="Times New Roman"/>
          <w:i/>
          <w:iCs/>
          <w:lang w:eastAsia="id-ID"/>
        </w:rPr>
        <w:t xml:space="preserve">Lexicon. </w:t>
      </w:r>
      <w:r w:rsidRPr="00E8379A">
        <w:rPr>
          <w:rFonts w:ascii="Times New Roman" w:eastAsia="Times New Roman" w:hAnsi="Times New Roman" w:cs="Times New Roman"/>
          <w:lang w:eastAsia="id-ID"/>
        </w:rPr>
        <w:t xml:space="preserve">Nilai presisi yang dihasilkan yaitu 68%, </w:t>
      </w:r>
      <w:r w:rsidRPr="00E8379A">
        <w:rPr>
          <w:rFonts w:ascii="Times New Roman" w:eastAsia="Times New Roman" w:hAnsi="Times New Roman" w:cs="Times New Roman"/>
          <w:i/>
          <w:iCs/>
          <w:lang w:eastAsia="id-ID"/>
        </w:rPr>
        <w:t xml:space="preserve">recall </w:t>
      </w:r>
      <w:r w:rsidRPr="00E8379A">
        <w:rPr>
          <w:rFonts w:ascii="Times New Roman" w:eastAsia="Times New Roman" w:hAnsi="Times New Roman" w:cs="Times New Roman"/>
          <w:lang w:eastAsia="id-ID"/>
        </w:rPr>
        <w:t xml:space="preserve">yaitu 61%, akurasi yaitu 78%, dan  </w:t>
      </w:r>
      <w:r w:rsidRPr="00E8379A">
        <w:rPr>
          <w:rFonts w:ascii="Times New Roman" w:eastAsia="Times New Roman" w:hAnsi="Times New Roman" w:cs="Times New Roman"/>
          <w:i/>
          <w:iCs/>
          <w:lang w:eastAsia="id-ID"/>
        </w:rPr>
        <w:t xml:space="preserve">f-measure </w:t>
      </w:r>
      <w:r w:rsidRPr="00E8379A">
        <w:rPr>
          <w:rFonts w:ascii="Times New Roman" w:eastAsia="Times New Roman" w:hAnsi="Times New Roman" w:cs="Times New Roman"/>
          <w:lang w:eastAsia="id-ID"/>
        </w:rPr>
        <w:t>yaitu 63%.</w:t>
      </w:r>
    </w:p>
    <w:p w14:paraId="6D2B1929" w14:textId="77777777" w:rsidR="00B81AA7" w:rsidRDefault="00B81AA7" w:rsidP="006953D9">
      <w:pPr>
        <w:pStyle w:val="Heading1"/>
        <w:numPr>
          <w:ilvl w:val="0"/>
          <w:numId w:val="7"/>
        </w:numPr>
        <w:spacing w:before="0" w:line="276" w:lineRule="auto"/>
        <w:ind w:left="357" w:hanging="357"/>
      </w:pPr>
      <w:r>
        <w:t>KESIMPULAN</w:t>
      </w:r>
    </w:p>
    <w:p w14:paraId="41141686" w14:textId="77777777" w:rsidR="00567979" w:rsidRDefault="00567979" w:rsidP="00567979">
      <w:pPr>
        <w:spacing w:after="0"/>
        <w:jc w:val="both"/>
        <w:rPr>
          <w:rFonts w:asciiTheme="majorBidi" w:hAnsiTheme="majorBidi" w:cstheme="majorBidi"/>
        </w:rPr>
      </w:pPr>
      <w:r>
        <w:rPr>
          <w:rFonts w:asciiTheme="majorBidi" w:hAnsiTheme="majorBidi" w:cstheme="majorBidi"/>
        </w:rPr>
        <w:t>Setelah melakukan tahapan analisis dan memperoleh hasil yang telah dibahas sebelumnya, ada beberapa kesimpulan yang diperoleh diantaranya yaitu:</w:t>
      </w:r>
    </w:p>
    <w:p w14:paraId="3AB0EFBE" w14:textId="77777777" w:rsidR="00567979" w:rsidRPr="00052317" w:rsidRDefault="00567979" w:rsidP="00567979">
      <w:pPr>
        <w:numPr>
          <w:ilvl w:val="0"/>
          <w:numId w:val="23"/>
        </w:numPr>
        <w:spacing w:after="0"/>
        <w:ind w:left="284" w:hanging="284"/>
        <w:jc w:val="both"/>
        <w:rPr>
          <w:rFonts w:asciiTheme="majorBidi" w:hAnsiTheme="majorBidi" w:cstheme="majorBidi"/>
        </w:rPr>
      </w:pPr>
      <w:r w:rsidRPr="0085266D">
        <w:rPr>
          <w:rFonts w:asciiTheme="majorBidi" w:hAnsiTheme="majorBidi" w:cstheme="majorBidi"/>
        </w:rPr>
        <w:t xml:space="preserve">Setelah dilakukan klasifikasi sentimen dengan menggunakan kamus InSet </w:t>
      </w:r>
      <w:r w:rsidRPr="00CB578A">
        <w:rPr>
          <w:rFonts w:asciiTheme="majorBidi" w:hAnsiTheme="majorBidi" w:cstheme="majorBidi"/>
          <w:i/>
          <w:iCs/>
        </w:rPr>
        <w:t>Lexicon</w:t>
      </w:r>
      <w:r w:rsidRPr="0085266D">
        <w:rPr>
          <w:rFonts w:asciiTheme="majorBidi" w:hAnsiTheme="majorBidi" w:cstheme="majorBidi"/>
          <w:i/>
          <w:iCs/>
        </w:rPr>
        <w:t xml:space="preserve"> </w:t>
      </w:r>
      <w:r w:rsidRPr="0085266D">
        <w:rPr>
          <w:rFonts w:asciiTheme="majorBidi" w:hAnsiTheme="majorBidi" w:cstheme="majorBidi"/>
        </w:rPr>
        <w:t xml:space="preserve">diperoleh total nilai polaritas untuk sentimen positif yang paling tinggi adalah 23. Nilai polaritas untuk sentimen negatif yang paling tinggi adalah -14.  </w:t>
      </w:r>
      <w:r w:rsidRPr="0085266D">
        <w:rPr>
          <w:rFonts w:asciiTheme="majorBidi" w:hAnsiTheme="majorBidi" w:cstheme="majorBidi"/>
          <w:i/>
          <w:iCs/>
        </w:rPr>
        <w:t xml:space="preserve">Wordcloud </w:t>
      </w:r>
      <w:r w:rsidRPr="0085266D">
        <w:rPr>
          <w:rFonts w:asciiTheme="majorBidi" w:hAnsiTheme="majorBidi" w:cstheme="majorBidi"/>
        </w:rPr>
        <w:t xml:space="preserve">untuk kata positif menunjukkan kata </w:t>
      </w:r>
      <w:r w:rsidRPr="0085266D">
        <w:rPr>
          <w:rFonts w:asciiTheme="majorBidi" w:hAnsiTheme="majorBidi" w:cstheme="majorBidi"/>
          <w:i/>
          <w:iCs/>
        </w:rPr>
        <w:t xml:space="preserve">“brand ambassador” </w:t>
      </w:r>
      <w:r w:rsidRPr="0085266D">
        <w:rPr>
          <w:rFonts w:asciiTheme="majorBidi" w:hAnsiTheme="majorBidi" w:cstheme="majorBidi"/>
        </w:rPr>
        <w:t xml:space="preserve">dan “korea” merupakan kata paling banyak digunakan. Hal ini dikarenakan kata kunci yang digunakan untuk </w:t>
      </w:r>
      <w:r w:rsidRPr="0085266D">
        <w:rPr>
          <w:rFonts w:asciiTheme="majorBidi" w:hAnsiTheme="majorBidi" w:cstheme="majorBidi"/>
          <w:i/>
          <w:iCs/>
        </w:rPr>
        <w:t xml:space="preserve">crawling </w:t>
      </w:r>
      <w:r w:rsidRPr="0085266D">
        <w:rPr>
          <w:rFonts w:asciiTheme="majorBidi" w:hAnsiTheme="majorBidi" w:cstheme="majorBidi"/>
        </w:rPr>
        <w:t xml:space="preserve">data </w:t>
      </w:r>
      <w:r w:rsidRPr="0085266D">
        <w:rPr>
          <w:rFonts w:asciiTheme="majorBidi" w:hAnsiTheme="majorBidi" w:cstheme="majorBidi"/>
          <w:i/>
          <w:iCs/>
        </w:rPr>
        <w:t xml:space="preserve">tweet </w:t>
      </w:r>
      <w:r w:rsidRPr="0085266D">
        <w:rPr>
          <w:rFonts w:asciiTheme="majorBidi" w:hAnsiTheme="majorBidi" w:cstheme="majorBidi"/>
        </w:rPr>
        <w:t xml:space="preserve">adalah BA artis Korea yang merupakan singkatan dari </w:t>
      </w:r>
      <w:r w:rsidRPr="0085266D">
        <w:rPr>
          <w:rFonts w:asciiTheme="majorBidi" w:hAnsiTheme="majorBidi" w:cstheme="majorBidi"/>
          <w:i/>
          <w:iCs/>
        </w:rPr>
        <w:t xml:space="preserve">brand ambassador. </w:t>
      </w:r>
      <w:r w:rsidRPr="0085266D">
        <w:rPr>
          <w:rFonts w:asciiTheme="majorBidi" w:hAnsiTheme="majorBidi" w:cstheme="majorBidi"/>
        </w:rPr>
        <w:t xml:space="preserve">Selain itu terdapat beberapa kata lainnya yaitu “seru”, “suka”, “artis”, dan “lokal”. Kata-kata tersebut dapat diartikan bahwa artis Korea Selatan yang menjadi </w:t>
      </w:r>
      <w:r w:rsidRPr="0085266D">
        <w:rPr>
          <w:rFonts w:asciiTheme="majorBidi" w:hAnsiTheme="majorBidi" w:cstheme="majorBidi"/>
          <w:i/>
          <w:iCs/>
        </w:rPr>
        <w:t xml:space="preserve">brand ambassador </w:t>
      </w:r>
      <w:r w:rsidRPr="0085266D">
        <w:rPr>
          <w:rFonts w:asciiTheme="majorBidi" w:hAnsiTheme="majorBidi" w:cstheme="majorBidi"/>
        </w:rPr>
        <w:t xml:space="preserve">disukai oleh konsumen yakni pengguna Twitter. Konsumen merasakan bahwa artis-artis tersebut menjadi lokal dikarenakan memakai produk Indonesia dan familiar dalam keseharian. </w:t>
      </w:r>
      <w:r w:rsidRPr="0085266D">
        <w:rPr>
          <w:rFonts w:asciiTheme="majorBidi" w:hAnsiTheme="majorBidi" w:cstheme="majorBidi"/>
          <w:i/>
          <w:iCs/>
        </w:rPr>
        <w:t xml:space="preserve">Wordcloud </w:t>
      </w:r>
      <w:r w:rsidRPr="0085266D">
        <w:rPr>
          <w:rFonts w:asciiTheme="majorBidi" w:hAnsiTheme="majorBidi" w:cstheme="majorBidi"/>
        </w:rPr>
        <w:t xml:space="preserve">untuk kata negatif menampilkan bahwa kata “korea” yang paling banyak digunakan. Kata “korea” merupakan kata yang termasuk ke dalam kata kunci </w:t>
      </w:r>
      <w:r w:rsidRPr="0085266D">
        <w:rPr>
          <w:rFonts w:asciiTheme="majorBidi" w:hAnsiTheme="majorBidi" w:cstheme="majorBidi"/>
          <w:i/>
          <w:iCs/>
        </w:rPr>
        <w:t xml:space="preserve">crawling </w:t>
      </w:r>
      <w:r w:rsidRPr="0085266D">
        <w:rPr>
          <w:rFonts w:asciiTheme="majorBidi" w:hAnsiTheme="majorBidi" w:cstheme="majorBidi"/>
        </w:rPr>
        <w:t xml:space="preserve">data. Hal ini menyatakan bahwa kata Korea juga termasuk ke dalam </w:t>
      </w:r>
      <w:r w:rsidRPr="0085266D">
        <w:rPr>
          <w:rFonts w:asciiTheme="majorBidi" w:hAnsiTheme="majorBidi" w:cstheme="majorBidi"/>
          <w:i/>
          <w:iCs/>
        </w:rPr>
        <w:t xml:space="preserve">tweet </w:t>
      </w:r>
      <w:r w:rsidRPr="0085266D">
        <w:rPr>
          <w:rFonts w:asciiTheme="majorBidi" w:hAnsiTheme="majorBidi" w:cstheme="majorBidi"/>
        </w:rPr>
        <w:t xml:space="preserve">negatif.  Kata lainnya yang muncul dalam </w:t>
      </w:r>
      <w:r w:rsidRPr="0085266D">
        <w:rPr>
          <w:rFonts w:asciiTheme="majorBidi" w:hAnsiTheme="majorBidi" w:cstheme="majorBidi"/>
          <w:i/>
          <w:iCs/>
        </w:rPr>
        <w:t xml:space="preserve">wordcloud </w:t>
      </w:r>
      <w:r w:rsidRPr="0085266D">
        <w:rPr>
          <w:rFonts w:asciiTheme="majorBidi" w:hAnsiTheme="majorBidi" w:cstheme="majorBidi"/>
        </w:rPr>
        <w:t>negatif adalah “beda”, “kulit”, “lokal”’, dan “</w:t>
      </w:r>
      <w:r w:rsidRPr="0085266D">
        <w:rPr>
          <w:rFonts w:asciiTheme="majorBidi" w:hAnsiTheme="majorBidi" w:cstheme="majorBidi"/>
          <w:i/>
          <w:iCs/>
        </w:rPr>
        <w:t xml:space="preserve">denial”. </w:t>
      </w:r>
      <w:r w:rsidRPr="0085266D">
        <w:rPr>
          <w:rFonts w:asciiTheme="majorBidi" w:hAnsiTheme="majorBidi" w:cstheme="majorBidi"/>
        </w:rPr>
        <w:t xml:space="preserve">Kata-kata tersebut dapat diartikan bahwa konsumen merasa bahwa </w:t>
      </w:r>
      <w:r w:rsidRPr="0085266D">
        <w:rPr>
          <w:rFonts w:asciiTheme="majorBidi" w:hAnsiTheme="majorBidi" w:cstheme="majorBidi"/>
          <w:i/>
          <w:iCs/>
        </w:rPr>
        <w:t xml:space="preserve">brand ambassador </w:t>
      </w:r>
      <w:r w:rsidRPr="0085266D">
        <w:rPr>
          <w:rFonts w:asciiTheme="majorBidi" w:hAnsiTheme="majorBidi" w:cstheme="majorBidi"/>
        </w:rPr>
        <w:t xml:space="preserve">yang digunakan oleh produk Indonesia berbeda dalam warna kulit masyarakat Indonesia. Selain itu, kecantikan Korea dijadikan standar oleh beberapa produk kecantikan. Dengan memakai wajah artis tersebut, produk diiklankan dengan harapan bahwa konsumen akan membeli produk dan bisa menjadi seperti wajah dari </w:t>
      </w:r>
      <w:r w:rsidRPr="0085266D">
        <w:rPr>
          <w:rFonts w:asciiTheme="majorBidi" w:hAnsiTheme="majorBidi" w:cstheme="majorBidi"/>
          <w:i/>
          <w:iCs/>
        </w:rPr>
        <w:t xml:space="preserve">brand ambassador </w:t>
      </w:r>
      <w:r w:rsidRPr="0085266D">
        <w:rPr>
          <w:rFonts w:asciiTheme="majorBidi" w:hAnsiTheme="majorBidi" w:cstheme="majorBidi"/>
        </w:rPr>
        <w:t xml:space="preserve">yang diiklankan. Kata </w:t>
      </w:r>
      <w:r w:rsidRPr="0085266D">
        <w:rPr>
          <w:rFonts w:asciiTheme="majorBidi" w:hAnsiTheme="majorBidi" w:cstheme="majorBidi"/>
          <w:i/>
          <w:iCs/>
        </w:rPr>
        <w:t xml:space="preserve">denial </w:t>
      </w:r>
      <w:r w:rsidRPr="0085266D">
        <w:rPr>
          <w:rFonts w:asciiTheme="majorBidi" w:hAnsiTheme="majorBidi" w:cstheme="majorBidi"/>
        </w:rPr>
        <w:t xml:space="preserve">atau dalam bahasa Indonesia yaitu menyangkal/penyangkalan. Beberapa konsumen menyangkal dengan penggunaan artis Korea </w:t>
      </w:r>
      <w:r w:rsidRPr="0085266D">
        <w:rPr>
          <w:rFonts w:asciiTheme="majorBidi" w:hAnsiTheme="majorBidi" w:cstheme="majorBidi"/>
        </w:rPr>
        <w:lastRenderedPageBreak/>
        <w:t xml:space="preserve">sebagai </w:t>
      </w:r>
      <w:r w:rsidRPr="0085266D">
        <w:rPr>
          <w:rFonts w:asciiTheme="majorBidi" w:hAnsiTheme="majorBidi" w:cstheme="majorBidi"/>
          <w:i/>
          <w:iCs/>
        </w:rPr>
        <w:t xml:space="preserve">brand ambassador </w:t>
      </w:r>
      <w:r w:rsidRPr="0085266D">
        <w:rPr>
          <w:rFonts w:asciiTheme="majorBidi" w:hAnsiTheme="majorBidi" w:cstheme="majorBidi"/>
        </w:rPr>
        <w:t xml:space="preserve">produk Indonesia dan menyampaikan opini negatif dalam </w:t>
      </w:r>
      <w:r w:rsidRPr="0085266D">
        <w:rPr>
          <w:rFonts w:asciiTheme="majorBidi" w:hAnsiTheme="majorBidi" w:cstheme="majorBidi"/>
          <w:i/>
          <w:iCs/>
        </w:rPr>
        <w:t xml:space="preserve">tweet </w:t>
      </w:r>
      <w:r w:rsidRPr="0085266D">
        <w:rPr>
          <w:rFonts w:asciiTheme="majorBidi" w:hAnsiTheme="majorBidi" w:cstheme="majorBidi"/>
        </w:rPr>
        <w:t>yang dituliskan dalam Twitter</w:t>
      </w:r>
      <w:r w:rsidRPr="00052317">
        <w:rPr>
          <w:rFonts w:asciiTheme="majorBidi" w:hAnsiTheme="majorBidi" w:cstheme="majorBidi"/>
        </w:rPr>
        <w:t>.</w:t>
      </w:r>
    </w:p>
    <w:p w14:paraId="54D0C46F" w14:textId="4B1F7ECA" w:rsidR="00444238" w:rsidRPr="00567979" w:rsidRDefault="00567979" w:rsidP="00567979">
      <w:pPr>
        <w:numPr>
          <w:ilvl w:val="0"/>
          <w:numId w:val="23"/>
        </w:numPr>
        <w:spacing w:after="0"/>
        <w:ind w:left="284" w:hanging="284"/>
        <w:jc w:val="both"/>
        <w:rPr>
          <w:rFonts w:asciiTheme="majorBidi" w:hAnsiTheme="majorBidi" w:cstheme="majorBidi"/>
        </w:rPr>
      </w:pPr>
      <w:r w:rsidRPr="00052317">
        <w:rPr>
          <w:rFonts w:asciiTheme="majorBidi" w:hAnsiTheme="majorBidi" w:cstheme="majorBidi"/>
        </w:rPr>
        <w:t xml:space="preserve">Tingkat akurasi yang diperoleh dari hasil klasifikasi menggunakan kamus InSet </w:t>
      </w:r>
      <w:r w:rsidRPr="00CB578A">
        <w:rPr>
          <w:rFonts w:asciiTheme="majorBidi" w:hAnsiTheme="majorBidi" w:cstheme="majorBidi"/>
          <w:i/>
          <w:iCs/>
        </w:rPr>
        <w:t>Lexicon</w:t>
      </w:r>
      <w:r w:rsidRPr="00052317">
        <w:rPr>
          <w:rFonts w:asciiTheme="majorBidi" w:hAnsiTheme="majorBidi" w:cstheme="majorBidi"/>
          <w:i/>
          <w:iCs/>
        </w:rPr>
        <w:t xml:space="preserve"> </w:t>
      </w:r>
      <w:r w:rsidRPr="00052317">
        <w:rPr>
          <w:rFonts w:asciiTheme="majorBidi" w:hAnsiTheme="majorBidi" w:cstheme="majorBidi"/>
        </w:rPr>
        <w:t xml:space="preserve">dengan yaitu 78%. Nilai presisi yaitu 68% dan nilai </w:t>
      </w:r>
      <w:r w:rsidRPr="00052317">
        <w:rPr>
          <w:rFonts w:asciiTheme="majorBidi" w:hAnsiTheme="majorBidi" w:cstheme="majorBidi"/>
          <w:i/>
          <w:iCs/>
        </w:rPr>
        <w:t xml:space="preserve">recall </w:t>
      </w:r>
      <w:r w:rsidRPr="00052317">
        <w:rPr>
          <w:rFonts w:asciiTheme="majorBidi" w:hAnsiTheme="majorBidi" w:cstheme="majorBidi"/>
        </w:rPr>
        <w:t>yaitu 61%.</w:t>
      </w:r>
    </w:p>
    <w:p w14:paraId="21948F12" w14:textId="124FF5C9" w:rsidR="006D7A97" w:rsidRPr="00567979" w:rsidRDefault="00B93035" w:rsidP="006953D9">
      <w:pPr>
        <w:pStyle w:val="Heading1"/>
        <w:spacing w:before="0" w:line="276" w:lineRule="auto"/>
      </w:pPr>
      <w:r>
        <w:t>UCAPAN TERIMA KASIH</w:t>
      </w:r>
    </w:p>
    <w:p w14:paraId="6B0E63B6" w14:textId="77777777" w:rsidR="00B93035" w:rsidRDefault="009053E9" w:rsidP="006953D9">
      <w:pPr>
        <w:pStyle w:val="Heading1"/>
        <w:spacing w:before="0" w:line="276" w:lineRule="auto"/>
      </w:pPr>
      <w:r>
        <w:t>REFERENSI</w:t>
      </w:r>
    </w:p>
    <w:p w14:paraId="060BE472"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b/>
          <w:bCs/>
          <w:sz w:val="22"/>
          <w:szCs w:val="22"/>
        </w:rPr>
        <w:fldChar w:fldCharType="begin" w:fldLock="1"/>
      </w:r>
      <w:r w:rsidRPr="00567979">
        <w:rPr>
          <w:b/>
          <w:bCs/>
          <w:sz w:val="22"/>
          <w:szCs w:val="22"/>
        </w:rPr>
        <w:instrText xml:space="preserve">ADDIN Mendeley Bibliography CSL_BIBLIOGRAPHY </w:instrText>
      </w:r>
      <w:r w:rsidRPr="00567979">
        <w:rPr>
          <w:b/>
          <w:bCs/>
          <w:sz w:val="22"/>
          <w:szCs w:val="22"/>
        </w:rPr>
        <w:fldChar w:fldCharType="separate"/>
      </w:r>
      <w:r w:rsidRPr="00567979">
        <w:rPr>
          <w:sz w:val="22"/>
          <w:szCs w:val="22"/>
        </w:rPr>
        <w:t xml:space="preserve">Yoshio, A. Mayoritas Masyarakat Indonesia Pernah Belanja Online. </w:t>
      </w:r>
      <w:r w:rsidRPr="00567979">
        <w:rPr>
          <w:i/>
          <w:iCs/>
          <w:sz w:val="22"/>
          <w:szCs w:val="22"/>
        </w:rPr>
        <w:t>Katada.Co.Id</w:t>
      </w:r>
      <w:r w:rsidRPr="00567979">
        <w:rPr>
          <w:sz w:val="22"/>
          <w:szCs w:val="22"/>
        </w:rPr>
        <w:t>, 2021. https://databoks.katadata.co.id/datapublish/2022/04/27/mayoritas-masyarakat-indonesia-pernah-belanja-online</w:t>
      </w:r>
    </w:p>
    <w:p w14:paraId="114791A7"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Prasetyo, T., dan Barkatullah, A., </w:t>
      </w:r>
      <w:r w:rsidRPr="00567979">
        <w:rPr>
          <w:i/>
          <w:iCs/>
          <w:sz w:val="22"/>
          <w:szCs w:val="22"/>
        </w:rPr>
        <w:t>Bisnis E-commerce: Suatu Sistem Keamanan dan Hukum di Indonesia</w:t>
      </w:r>
      <w:r w:rsidRPr="00567979">
        <w:rPr>
          <w:sz w:val="22"/>
          <w:szCs w:val="22"/>
        </w:rPr>
        <w:t>. Pustaka Pelajar, 2005</w:t>
      </w:r>
    </w:p>
    <w:p w14:paraId="01AB7BE7"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Annur, C. M. Ragam Alasan Konsumen Pilih Berbelanja Online. </w:t>
      </w:r>
      <w:r w:rsidRPr="00567979">
        <w:rPr>
          <w:i/>
          <w:iCs/>
          <w:sz w:val="22"/>
          <w:szCs w:val="22"/>
        </w:rPr>
        <w:t>Asosiasi Penyelenggara Jasa Internet Indonesia (APJII)</w:t>
      </w:r>
      <w:r w:rsidRPr="00567979">
        <w:rPr>
          <w:sz w:val="22"/>
          <w:szCs w:val="22"/>
        </w:rPr>
        <w:t xml:space="preserve">, </w:t>
      </w:r>
      <w:r w:rsidRPr="00567979">
        <w:rPr>
          <w:i/>
          <w:iCs/>
          <w:sz w:val="22"/>
          <w:szCs w:val="22"/>
        </w:rPr>
        <w:t>November</w:t>
      </w:r>
      <w:r w:rsidRPr="00567979">
        <w:rPr>
          <w:sz w:val="22"/>
          <w:szCs w:val="22"/>
        </w:rPr>
        <w:t xml:space="preserve">, 2020. </w:t>
      </w:r>
    </w:p>
    <w:p w14:paraId="2ABD044B"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https://databoks.katadata.co.id/datapublish/2020/11/11/ragam-alasan-konsumen-pilh-berbelanja-online</w:t>
      </w:r>
    </w:p>
    <w:p w14:paraId="305A6DA4"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Poghosyan, A. Celebrity Endorsement as one of nowadays Major Ways to Influence Costumer Buying Behaviour. </w:t>
      </w:r>
      <w:r w:rsidRPr="00567979">
        <w:rPr>
          <w:i/>
          <w:iCs/>
          <w:sz w:val="22"/>
          <w:szCs w:val="22"/>
        </w:rPr>
        <w:t>European Scientific Journal</w:t>
      </w:r>
      <w:r w:rsidRPr="00567979">
        <w:rPr>
          <w:sz w:val="22"/>
          <w:szCs w:val="22"/>
        </w:rPr>
        <w:t>, 2015; pp 30–38.</w:t>
      </w:r>
    </w:p>
    <w:p w14:paraId="182D067F"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Slamet, R., Gata, W., Novtariany, A., Hilyati, K., &amp; Jariyah, F. A. Analisis Sentimen Twitter Terhadap Penggunaan Artis Korea Selatan Sebagai Brand Ambassador Produk Kecantikan Lokal. </w:t>
      </w:r>
      <w:r w:rsidRPr="00567979">
        <w:rPr>
          <w:i/>
          <w:iCs/>
          <w:sz w:val="22"/>
          <w:szCs w:val="22"/>
        </w:rPr>
        <w:t>INTECOMS: Journal of Information Technology and Computer Science</w:t>
      </w:r>
      <w:r w:rsidRPr="00567979">
        <w:rPr>
          <w:sz w:val="22"/>
          <w:szCs w:val="22"/>
        </w:rPr>
        <w:t xml:space="preserve">, 2022; </w:t>
      </w:r>
      <w:r w:rsidRPr="00567979">
        <w:rPr>
          <w:i/>
          <w:iCs/>
          <w:sz w:val="22"/>
          <w:szCs w:val="22"/>
        </w:rPr>
        <w:t>5</w:t>
      </w:r>
      <w:r w:rsidRPr="00567979">
        <w:rPr>
          <w:sz w:val="22"/>
          <w:szCs w:val="22"/>
        </w:rPr>
        <w:t>(1), 145–153.  https://doi.org/10.31539/intecoms.v5i1.393</w:t>
      </w:r>
    </w:p>
    <w:p w14:paraId="125EE86B"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Hartanto. Text Mining dan Sentimen Analisis Twitter. </w:t>
      </w:r>
      <w:r w:rsidRPr="00567979">
        <w:rPr>
          <w:i/>
          <w:iCs/>
          <w:sz w:val="22"/>
          <w:szCs w:val="22"/>
        </w:rPr>
        <w:t>Jurnal Psikologi Ilmiah</w:t>
      </w:r>
      <w:r w:rsidRPr="00567979">
        <w:rPr>
          <w:sz w:val="22"/>
          <w:szCs w:val="22"/>
        </w:rPr>
        <w:t xml:space="preserve">,  2017; </w:t>
      </w:r>
      <w:r w:rsidRPr="00567979">
        <w:rPr>
          <w:i/>
          <w:iCs/>
          <w:sz w:val="22"/>
          <w:szCs w:val="22"/>
        </w:rPr>
        <w:t>9</w:t>
      </w:r>
      <w:r w:rsidRPr="00567979">
        <w:rPr>
          <w:sz w:val="22"/>
          <w:szCs w:val="22"/>
        </w:rPr>
        <w:t>(1), 18–25.</w:t>
      </w:r>
    </w:p>
    <w:p w14:paraId="5E06FFC6"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Liu, B. Sentiment Analysis and Opinion Mining. </w:t>
      </w:r>
      <w:r w:rsidRPr="00567979">
        <w:rPr>
          <w:i/>
          <w:iCs/>
          <w:sz w:val="22"/>
          <w:szCs w:val="22"/>
        </w:rPr>
        <w:t>Synthesis Lectures on Human Language Technologies</w:t>
      </w:r>
      <w:r w:rsidRPr="00567979">
        <w:rPr>
          <w:sz w:val="22"/>
          <w:szCs w:val="22"/>
        </w:rPr>
        <w:t xml:space="preserve">, 2012; </w:t>
      </w:r>
      <w:r w:rsidRPr="00567979">
        <w:rPr>
          <w:i/>
          <w:iCs/>
          <w:sz w:val="22"/>
          <w:szCs w:val="22"/>
        </w:rPr>
        <w:t>5</w:t>
      </w:r>
      <w:r w:rsidRPr="00567979">
        <w:rPr>
          <w:sz w:val="22"/>
          <w:szCs w:val="22"/>
        </w:rPr>
        <w:t>, 1–167.</w:t>
      </w:r>
    </w:p>
    <w:p w14:paraId="4D8F43E4"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Medhat, W., Hassan, A., &amp; Korashy, H. Sentiment Analysis Algorithms and Applications: A Survey. </w:t>
      </w:r>
      <w:r w:rsidRPr="00567979">
        <w:rPr>
          <w:i/>
          <w:iCs/>
          <w:sz w:val="22"/>
          <w:szCs w:val="22"/>
        </w:rPr>
        <w:t>Ain Shams Engineering Journal</w:t>
      </w:r>
      <w:r w:rsidRPr="00567979">
        <w:rPr>
          <w:sz w:val="22"/>
          <w:szCs w:val="22"/>
        </w:rPr>
        <w:t xml:space="preserve">, 2014; </w:t>
      </w:r>
      <w:r w:rsidRPr="00567979">
        <w:rPr>
          <w:i/>
          <w:iCs/>
          <w:sz w:val="22"/>
          <w:szCs w:val="22"/>
        </w:rPr>
        <w:t>5</w:t>
      </w:r>
      <w:r w:rsidRPr="00567979">
        <w:rPr>
          <w:sz w:val="22"/>
          <w:szCs w:val="22"/>
        </w:rPr>
        <w:t>(4), 1093–1113.</w:t>
      </w:r>
    </w:p>
    <w:p w14:paraId="0C2C706D"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Azhar, Y. Metode </w:t>
      </w:r>
      <w:r w:rsidRPr="00567979">
        <w:rPr>
          <w:i/>
          <w:iCs/>
          <w:sz w:val="22"/>
          <w:szCs w:val="22"/>
        </w:rPr>
        <w:t>Lexicon</w:t>
      </w:r>
      <w:r w:rsidRPr="00567979">
        <w:rPr>
          <w:sz w:val="22"/>
          <w:szCs w:val="22"/>
        </w:rPr>
        <w:t xml:space="preserve">-Learning Based Untuk Identifikasi Tweet Opini Berbahasa Indonesia. </w:t>
      </w:r>
      <w:r w:rsidRPr="00567979">
        <w:rPr>
          <w:i/>
          <w:iCs/>
          <w:sz w:val="22"/>
          <w:szCs w:val="22"/>
        </w:rPr>
        <w:t>Jurnal Nasional Pendidikan Teknik Informatika (JANAPATI)</w:t>
      </w:r>
      <w:r w:rsidRPr="00567979">
        <w:rPr>
          <w:sz w:val="22"/>
          <w:szCs w:val="22"/>
        </w:rPr>
        <w:t xml:space="preserve">, 2018; </w:t>
      </w:r>
      <w:r w:rsidRPr="00567979">
        <w:rPr>
          <w:i/>
          <w:iCs/>
          <w:sz w:val="22"/>
          <w:szCs w:val="22"/>
        </w:rPr>
        <w:t>6</w:t>
      </w:r>
      <w:r w:rsidRPr="00567979">
        <w:rPr>
          <w:sz w:val="22"/>
          <w:szCs w:val="22"/>
        </w:rPr>
        <w:t>(3), 237.</w:t>
      </w:r>
    </w:p>
    <w:p w14:paraId="1FE1BCF9"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https://doi.org/10.23887/janapati.v6i3.11739</w:t>
      </w:r>
    </w:p>
    <w:p w14:paraId="321B58DA"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Koto, F., &amp; Rahmaningtyas, G. Y. Inset </w:t>
      </w:r>
      <w:r w:rsidRPr="00567979">
        <w:rPr>
          <w:i/>
          <w:iCs/>
          <w:sz w:val="22"/>
          <w:szCs w:val="22"/>
        </w:rPr>
        <w:t>Lexicon</w:t>
      </w:r>
      <w:r w:rsidRPr="00567979">
        <w:rPr>
          <w:sz w:val="22"/>
          <w:szCs w:val="22"/>
        </w:rPr>
        <w:t xml:space="preserve">: Evaluation of a word list for Indonesian sentiment analysis in microblogs. </w:t>
      </w:r>
      <w:r w:rsidRPr="00567979">
        <w:rPr>
          <w:i/>
          <w:iCs/>
          <w:sz w:val="22"/>
          <w:szCs w:val="22"/>
        </w:rPr>
        <w:t>Proceedings of the 2017 International Conference on Asian Language Processing, IALP 2017</w:t>
      </w:r>
      <w:r w:rsidRPr="00567979">
        <w:rPr>
          <w:sz w:val="22"/>
          <w:szCs w:val="22"/>
        </w:rPr>
        <w:t xml:space="preserve">, </w:t>
      </w:r>
      <w:r w:rsidRPr="00567979">
        <w:rPr>
          <w:i/>
          <w:iCs/>
          <w:sz w:val="22"/>
          <w:szCs w:val="22"/>
        </w:rPr>
        <w:t>2018</w:t>
      </w:r>
      <w:r w:rsidRPr="00567979">
        <w:rPr>
          <w:sz w:val="22"/>
          <w:szCs w:val="22"/>
        </w:rPr>
        <w:t>-</w:t>
      </w:r>
      <w:r w:rsidRPr="00567979">
        <w:rPr>
          <w:i/>
          <w:iCs/>
          <w:sz w:val="22"/>
          <w:szCs w:val="22"/>
        </w:rPr>
        <w:t>Janua</w:t>
      </w:r>
      <w:r w:rsidRPr="00567979">
        <w:rPr>
          <w:sz w:val="22"/>
          <w:szCs w:val="22"/>
        </w:rPr>
        <w:t>(December), 391–394. https://doi.org/10.1109/IALP.2017.8300625</w:t>
      </w:r>
    </w:p>
    <w:p w14:paraId="5E2C661B"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Nooryuda Prasetya, Y., &amp; Winarso, D. Penerapan </w:t>
      </w:r>
      <w:r w:rsidRPr="00567979">
        <w:rPr>
          <w:i/>
          <w:iCs/>
          <w:sz w:val="22"/>
          <w:szCs w:val="22"/>
        </w:rPr>
        <w:t>Lexicon</w:t>
      </w:r>
      <w:r w:rsidRPr="00567979">
        <w:rPr>
          <w:sz w:val="22"/>
          <w:szCs w:val="22"/>
        </w:rPr>
        <w:t xml:space="preserve"> Based Untuk Analisis Sentimen Pada Twiter Terhadap Isu Covid-19. </w:t>
      </w:r>
      <w:r w:rsidRPr="00567979">
        <w:rPr>
          <w:i/>
          <w:iCs/>
          <w:sz w:val="22"/>
          <w:szCs w:val="22"/>
        </w:rPr>
        <w:t>Jurnal Fasilkom</w:t>
      </w:r>
      <w:r w:rsidRPr="00567979">
        <w:rPr>
          <w:sz w:val="22"/>
          <w:szCs w:val="22"/>
        </w:rPr>
        <w:t xml:space="preserve">, 2021; </w:t>
      </w:r>
      <w:r w:rsidRPr="00567979">
        <w:rPr>
          <w:i/>
          <w:iCs/>
          <w:sz w:val="22"/>
          <w:szCs w:val="22"/>
        </w:rPr>
        <w:t>11</w:t>
      </w:r>
      <w:r w:rsidRPr="00567979">
        <w:rPr>
          <w:sz w:val="22"/>
          <w:szCs w:val="22"/>
        </w:rPr>
        <w:t>(2), 97–103.</w:t>
      </w:r>
    </w:p>
    <w:p w14:paraId="6855FB83" w14:textId="77777777" w:rsidR="00567979" w:rsidRPr="00567979" w:rsidRDefault="00567979" w:rsidP="008A65F9">
      <w:pPr>
        <w:pStyle w:val="NormalWeb"/>
        <w:numPr>
          <w:ilvl w:val="0"/>
          <w:numId w:val="16"/>
        </w:numPr>
        <w:spacing w:before="0" w:beforeAutospacing="0" w:after="0" w:afterAutospacing="0" w:line="276" w:lineRule="auto"/>
        <w:ind w:left="360"/>
        <w:jc w:val="both"/>
        <w:rPr>
          <w:sz w:val="22"/>
          <w:szCs w:val="22"/>
        </w:rPr>
      </w:pPr>
      <w:r w:rsidRPr="00567979">
        <w:rPr>
          <w:sz w:val="22"/>
          <w:szCs w:val="22"/>
        </w:rPr>
        <w:t xml:space="preserve">Arief, R., &amp; Imanuel, K. Analisis Sentimen Topik Viral Desa Penari Pada Media Sosial Twitter Dengan Metode </w:t>
      </w:r>
      <w:r w:rsidRPr="00567979">
        <w:rPr>
          <w:i/>
          <w:iCs/>
          <w:sz w:val="22"/>
          <w:szCs w:val="22"/>
        </w:rPr>
        <w:t>Lexicon</w:t>
      </w:r>
      <w:r w:rsidRPr="00567979">
        <w:rPr>
          <w:sz w:val="22"/>
          <w:szCs w:val="22"/>
        </w:rPr>
        <w:t xml:space="preserve"> Based Universitas Gunadarma 1, 2 Jalan Margonda Raya No 100 Depok Jawa Barat 16424 Sur-el : rifiana@staff.gunadarma.ac.id 1 , karel4404@gmail.com 2. </w:t>
      </w:r>
      <w:r w:rsidRPr="00567979">
        <w:rPr>
          <w:i/>
          <w:iCs/>
          <w:sz w:val="22"/>
          <w:szCs w:val="22"/>
        </w:rPr>
        <w:t>Jurnal Ilmiah MATRIK</w:t>
      </w:r>
      <w:r w:rsidRPr="00567979">
        <w:rPr>
          <w:sz w:val="22"/>
          <w:szCs w:val="22"/>
        </w:rPr>
        <w:t xml:space="preserve">, 2019; </w:t>
      </w:r>
      <w:r w:rsidRPr="00567979">
        <w:rPr>
          <w:i/>
          <w:iCs/>
          <w:sz w:val="22"/>
          <w:szCs w:val="22"/>
        </w:rPr>
        <w:t>21</w:t>
      </w:r>
      <w:r w:rsidRPr="00567979">
        <w:rPr>
          <w:sz w:val="22"/>
          <w:szCs w:val="22"/>
        </w:rPr>
        <w:t>(3), 242–250</w:t>
      </w:r>
    </w:p>
    <w:p w14:paraId="459ECB66" w14:textId="77777777" w:rsidR="00567979" w:rsidRPr="00567979" w:rsidRDefault="00567979" w:rsidP="008A65F9">
      <w:pPr>
        <w:pStyle w:val="NormalWeb"/>
        <w:spacing w:before="0" w:beforeAutospacing="0" w:after="0" w:afterAutospacing="0" w:line="276" w:lineRule="auto"/>
        <w:jc w:val="both"/>
      </w:pPr>
      <w:r w:rsidRPr="00567979">
        <w:rPr>
          <w:sz w:val="22"/>
          <w:szCs w:val="22"/>
        </w:rPr>
        <w:fldChar w:fldCharType="end"/>
      </w:r>
    </w:p>
    <w:p w14:paraId="55575FE3" w14:textId="2FDE811C" w:rsidR="00304EFD" w:rsidRPr="00304EFD" w:rsidRDefault="00304EFD" w:rsidP="00567979">
      <w:pPr>
        <w:pStyle w:val="NormalWeb"/>
        <w:spacing w:before="0" w:beforeAutospacing="0" w:after="0" w:afterAutospacing="0"/>
        <w:jc w:val="both"/>
      </w:pPr>
    </w:p>
    <w:sectPr w:rsidR="00304EFD" w:rsidRPr="00304EFD" w:rsidSect="009F2542">
      <w:headerReference w:type="default" r:id="rId12"/>
      <w:footerReference w:type="even" r:id="rId13"/>
      <w:footerReference w:type="default" r:id="rId14"/>
      <w:pgSz w:w="11907" w:h="16839" w:code="9"/>
      <w:pgMar w:top="1080" w:right="1440" w:bottom="1080" w:left="1440" w:header="720" w:footer="720" w:gutter="0"/>
      <w:pgNumType w:start="3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7C5BB" w14:textId="77777777" w:rsidR="001332E8" w:rsidRDefault="001332E8" w:rsidP="00815C24">
      <w:pPr>
        <w:spacing w:after="0" w:line="240" w:lineRule="auto"/>
      </w:pPr>
      <w:r>
        <w:separator/>
      </w:r>
    </w:p>
  </w:endnote>
  <w:endnote w:type="continuationSeparator" w:id="0">
    <w:p w14:paraId="73FE69B8" w14:textId="77777777" w:rsidR="001332E8" w:rsidRDefault="001332E8" w:rsidP="00815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956474"/>
      <w:docPartObj>
        <w:docPartGallery w:val="Page Numbers (Bottom of Page)"/>
        <w:docPartUnique/>
      </w:docPartObj>
    </w:sdtPr>
    <w:sdtContent>
      <w:p w14:paraId="29809C0D" w14:textId="0AD7CD31" w:rsidR="00B97293" w:rsidRDefault="00B97293" w:rsidP="00B43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68CB3" w14:textId="77777777" w:rsidR="00B97293" w:rsidRDefault="00B97293" w:rsidP="00B972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20917298"/>
      <w:docPartObj>
        <w:docPartGallery w:val="Page Numbers (Bottom of Page)"/>
        <w:docPartUnique/>
      </w:docPartObj>
    </w:sdtPr>
    <w:sdtContent>
      <w:p w14:paraId="00660866" w14:textId="2B1EF9CA" w:rsidR="00B97293" w:rsidRPr="009F2542" w:rsidRDefault="00B97293" w:rsidP="00B43C55">
        <w:pPr>
          <w:pStyle w:val="Footer"/>
          <w:framePr w:wrap="none" w:vAnchor="text" w:hAnchor="margin" w:xAlign="right" w:y="1"/>
          <w:rPr>
            <w:rStyle w:val="PageNumber"/>
            <w:rFonts w:ascii="Times New Roman" w:hAnsi="Times New Roman" w:cs="Times New Roman"/>
          </w:rPr>
        </w:pPr>
        <w:r w:rsidRPr="009F2542">
          <w:rPr>
            <w:rStyle w:val="PageNumber"/>
            <w:rFonts w:ascii="Times New Roman" w:hAnsi="Times New Roman" w:cs="Times New Roman"/>
          </w:rPr>
          <w:fldChar w:fldCharType="begin"/>
        </w:r>
        <w:r w:rsidRPr="009F2542">
          <w:rPr>
            <w:rStyle w:val="PageNumber"/>
            <w:rFonts w:ascii="Times New Roman" w:hAnsi="Times New Roman" w:cs="Times New Roman"/>
          </w:rPr>
          <w:instrText xml:space="preserve"> PAGE </w:instrText>
        </w:r>
        <w:r w:rsidRPr="009F2542">
          <w:rPr>
            <w:rStyle w:val="PageNumber"/>
            <w:rFonts w:ascii="Times New Roman" w:hAnsi="Times New Roman" w:cs="Times New Roman"/>
          </w:rPr>
          <w:fldChar w:fldCharType="separate"/>
        </w:r>
        <w:r w:rsidR="006953D9" w:rsidRPr="009F2542">
          <w:rPr>
            <w:rStyle w:val="PageNumber"/>
            <w:rFonts w:ascii="Times New Roman" w:hAnsi="Times New Roman" w:cs="Times New Roman"/>
            <w:noProof/>
          </w:rPr>
          <w:t>1</w:t>
        </w:r>
        <w:r w:rsidRPr="009F2542">
          <w:rPr>
            <w:rStyle w:val="PageNumber"/>
            <w:rFonts w:ascii="Times New Roman" w:hAnsi="Times New Roman" w:cs="Times New Roman"/>
          </w:rPr>
          <w:fldChar w:fldCharType="end"/>
        </w:r>
      </w:p>
    </w:sdtContent>
  </w:sdt>
  <w:p w14:paraId="57089C6E" w14:textId="77777777" w:rsidR="00B97293" w:rsidRPr="009F2542" w:rsidRDefault="00B97293" w:rsidP="00B97293">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83520" w14:textId="77777777" w:rsidR="001332E8" w:rsidRDefault="001332E8" w:rsidP="00815C24">
      <w:pPr>
        <w:spacing w:after="0" w:line="240" w:lineRule="auto"/>
      </w:pPr>
      <w:r>
        <w:separator/>
      </w:r>
    </w:p>
  </w:footnote>
  <w:footnote w:type="continuationSeparator" w:id="0">
    <w:p w14:paraId="39CEFDF5" w14:textId="77777777" w:rsidR="001332E8" w:rsidRDefault="001332E8" w:rsidP="00815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C6B" w14:textId="7A848FA7" w:rsidR="002F599A" w:rsidRPr="002F599A" w:rsidRDefault="00F3673D" w:rsidP="00F3673D">
    <w:pPr>
      <w:spacing w:after="0" w:line="240" w:lineRule="auto"/>
      <w:jc w:val="center"/>
      <w:rPr>
        <w:rFonts w:ascii="Times New Roman" w:eastAsia="Times New Roman" w:hAnsi="Times New Roman" w:cs="Times New Roman"/>
        <w:sz w:val="24"/>
        <w:szCs w:val="24"/>
        <w:lang w:val="en-ID"/>
      </w:rPr>
    </w:pPr>
    <w:r>
      <w:rPr>
        <w:noProof/>
      </w:rPr>
      <w:drawing>
        <wp:anchor distT="0" distB="0" distL="114300" distR="114300" simplePos="0" relativeHeight="251659264" behindDoc="0" locked="0" layoutInCell="1" allowOverlap="1" wp14:anchorId="2ABDC53E" wp14:editId="654BB4DD">
          <wp:simplePos x="0" y="0"/>
          <wp:positionH relativeFrom="column">
            <wp:posOffset>2163296</wp:posOffset>
          </wp:positionH>
          <wp:positionV relativeFrom="paragraph">
            <wp:posOffset>-263525</wp:posOffset>
          </wp:positionV>
          <wp:extent cx="2243455" cy="519430"/>
          <wp:effectExtent l="0" t="0" r="0" b="0"/>
          <wp:wrapNone/>
          <wp:docPr id="109677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45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99A">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A0E84BA" wp14:editId="795EE6F3">
          <wp:simplePos x="0" y="0"/>
          <wp:positionH relativeFrom="column">
            <wp:posOffset>1685888</wp:posOffset>
          </wp:positionH>
          <wp:positionV relativeFrom="paragraph">
            <wp:posOffset>-229235</wp:posOffset>
          </wp:positionV>
          <wp:extent cx="479678" cy="470263"/>
          <wp:effectExtent l="0" t="0" r="3175" b="0"/>
          <wp:wrapNone/>
          <wp:docPr id="1" name="Picture 1" descr="Lambang/ Logo - UPN &quot;Veteran&quot; Jawa Ti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ang/ Logo - UPN &quot;Veteran&quot; Jawa Tim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678" cy="47026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"https://prosiding-senada.upnjatim.ac.id/public/journals/1/homepageImage_en_US.png" \* MERGEFORMATINET </w:instrText>
    </w:r>
    <w:r>
      <w:fldChar w:fldCharType="end"/>
    </w:r>
    <w:r w:rsidR="002F599A" w:rsidRPr="002F599A">
      <w:rPr>
        <w:rFonts w:ascii="Times New Roman" w:eastAsia="Times New Roman" w:hAnsi="Times New Roman" w:cs="Times New Roman"/>
        <w:sz w:val="24"/>
        <w:szCs w:val="24"/>
        <w:lang w:val="en-ID"/>
      </w:rPr>
      <w:fldChar w:fldCharType="begin"/>
    </w:r>
    <w:r w:rsidR="002F599A" w:rsidRPr="002F599A">
      <w:rPr>
        <w:rFonts w:ascii="Times New Roman" w:eastAsia="Times New Roman" w:hAnsi="Times New Roman" w:cs="Times New Roman"/>
        <w:sz w:val="24"/>
        <w:szCs w:val="24"/>
        <w:lang w:val="en-ID"/>
      </w:rPr>
      <w:instrText xml:space="preserve"> INCLUDEPICTURE "https://senada.upnjatim.ac.id/public/journals/1/pageHeaderLogoImage_en_US.png" \* MERGEFORMATINET </w:instrText>
    </w:r>
    <w:r w:rsidR="002F599A" w:rsidRPr="002F599A">
      <w:rPr>
        <w:rFonts w:ascii="Times New Roman" w:eastAsia="Times New Roman" w:hAnsi="Times New Roman" w:cs="Times New Roman"/>
        <w:sz w:val="24"/>
        <w:szCs w:val="24"/>
        <w:lang w:val="en-ID"/>
      </w:rPr>
      <w:fldChar w:fldCharType="end"/>
    </w:r>
  </w:p>
  <w:p w14:paraId="1A06CC82" w14:textId="4140B9EC" w:rsidR="002F599A" w:rsidRPr="002F599A" w:rsidRDefault="002F599A" w:rsidP="002F599A">
    <w:pPr>
      <w:spacing w:after="0" w:line="240" w:lineRule="auto"/>
      <w:rPr>
        <w:rFonts w:ascii="Times New Roman" w:eastAsia="Times New Roman" w:hAnsi="Times New Roman" w:cs="Times New Roman"/>
        <w:sz w:val="24"/>
        <w:szCs w:val="24"/>
        <w:lang w:val="en-ID"/>
      </w:rPr>
    </w:pPr>
    <w:r w:rsidRPr="002F599A">
      <w:rPr>
        <w:rFonts w:ascii="Times New Roman" w:eastAsia="Times New Roman" w:hAnsi="Times New Roman" w:cs="Times New Roman"/>
        <w:sz w:val="24"/>
        <w:szCs w:val="24"/>
        <w:lang w:val="en-ID"/>
      </w:rPr>
      <w:fldChar w:fldCharType="begin"/>
    </w:r>
    <w:r w:rsidRPr="002F599A">
      <w:rPr>
        <w:rFonts w:ascii="Times New Roman" w:eastAsia="Times New Roman" w:hAnsi="Times New Roman" w:cs="Times New Roman"/>
        <w:sz w:val="24"/>
        <w:szCs w:val="24"/>
        <w:lang w:val="en-ID"/>
      </w:rPr>
      <w:instrText xml:space="preserve"> INCLUDEPICTURE "https://www.upnjatim.ac.id/wp-content/uploads/2018/05/logoupnbaru.png" \* MERGEFORMATINET </w:instrText>
    </w:r>
    <w:r w:rsidRPr="002F599A">
      <w:rPr>
        <w:rFonts w:ascii="Times New Roman" w:eastAsia="Times New Roman" w:hAnsi="Times New Roman" w:cs="Times New Roman"/>
        <w:sz w:val="24"/>
        <w:szCs w:val="24"/>
        <w:lang w:val="en-ID"/>
      </w:rPr>
      <w:fldChar w:fldCharType="end"/>
    </w:r>
  </w:p>
  <w:p w14:paraId="73792894" w14:textId="50413A55" w:rsidR="00B97293" w:rsidRDefault="00B97293" w:rsidP="00B97293">
    <w:pPr>
      <w:pStyle w:val="Header"/>
      <w:tabs>
        <w:tab w:val="clear" w:pos="9360"/>
        <w:tab w:val="right" w:pos="8931"/>
      </w:tabs>
      <w:rPr>
        <w:rFonts w:ascii="Times New Roman" w:hAnsi="Times New Roman" w:cs="Times New Roman"/>
        <w:color w:val="808080" w:themeColor="background1" w:themeShade="80"/>
      </w:rPr>
    </w:pPr>
    <w:r w:rsidRPr="00AC6D6C">
      <w:rPr>
        <w:rFonts w:ascii="Times New Roman" w:hAnsi="Times New Roman" w:cs="Times New Roman"/>
        <w:color w:val="808080" w:themeColor="background1" w:themeShade="80"/>
      </w:rPr>
      <w:t>Seminar Nasional Sains Data 202</w:t>
    </w:r>
    <w:r w:rsidR="00F3673D">
      <w:rPr>
        <w:rFonts w:ascii="Times New Roman" w:hAnsi="Times New Roman" w:cs="Times New Roman"/>
        <w:color w:val="808080" w:themeColor="background1" w:themeShade="80"/>
      </w:rPr>
      <w:t>3</w:t>
    </w:r>
    <w:r w:rsidRPr="00AC6D6C">
      <w:rPr>
        <w:rFonts w:ascii="Times New Roman" w:hAnsi="Times New Roman" w:cs="Times New Roman"/>
        <w:color w:val="808080" w:themeColor="background1" w:themeShade="80"/>
      </w:rPr>
      <w:t xml:space="preserve"> (SENADA 202</w:t>
    </w:r>
    <w:r w:rsidR="00F3673D">
      <w:rPr>
        <w:rFonts w:ascii="Times New Roman" w:hAnsi="Times New Roman" w:cs="Times New Roman"/>
        <w:color w:val="808080" w:themeColor="background1" w:themeShade="80"/>
      </w:rPr>
      <w:t>3</w:t>
    </w:r>
    <w:r w:rsidRPr="00AC6D6C">
      <w:rPr>
        <w:rFonts w:ascii="Times New Roman" w:hAnsi="Times New Roman" w:cs="Times New Roman"/>
        <w:color w:val="808080" w:themeColor="background1" w:themeShade="80"/>
      </w:rPr>
      <w:t>)</w:t>
    </w:r>
    <w:r w:rsidRPr="00BA4F0D">
      <w:rPr>
        <w:rFonts w:ascii="Times New Roman" w:hAnsi="Times New Roman" w:cs="Times New Roman"/>
        <w:color w:val="808080" w:themeColor="background1" w:themeShade="80"/>
      </w:rPr>
      <w:t xml:space="preserve"> </w:t>
    </w:r>
    <w:r>
      <w:rPr>
        <w:rFonts w:ascii="Times New Roman" w:hAnsi="Times New Roman" w:cs="Times New Roman"/>
        <w:color w:val="808080" w:themeColor="background1" w:themeShade="80"/>
      </w:rPr>
      <w:tab/>
    </w:r>
    <w:r w:rsidRPr="00BA4F0D">
      <w:rPr>
        <w:rFonts w:ascii="Times New Roman" w:hAnsi="Times New Roman" w:cs="Times New Roman"/>
        <w:color w:val="808080" w:themeColor="background1" w:themeShade="80"/>
      </w:rPr>
      <w:t>E-ISSN 2808-5841</w:t>
    </w:r>
  </w:p>
  <w:p w14:paraId="4F2A9925" w14:textId="434A1D3E" w:rsidR="0064037F" w:rsidRPr="00B97293" w:rsidRDefault="00B97293" w:rsidP="00B97293">
    <w:pPr>
      <w:pStyle w:val="Header"/>
      <w:tabs>
        <w:tab w:val="clear" w:pos="9360"/>
        <w:tab w:val="right" w:pos="8931"/>
      </w:tabs>
      <w:rPr>
        <w:rFonts w:ascii="Times New Roman" w:hAnsi="Times New Roman" w:cs="Times New Roman"/>
        <w:color w:val="808080" w:themeColor="background1" w:themeShade="80"/>
      </w:rPr>
    </w:pPr>
    <w:r w:rsidRPr="00AC6D6C">
      <w:rPr>
        <w:rFonts w:ascii="Times New Roman" w:hAnsi="Times New Roman" w:cs="Times New Roman"/>
        <w:color w:val="808080" w:themeColor="background1" w:themeShade="80"/>
      </w:rPr>
      <w:t>UPN “Veteran” Jawa Timur</w:t>
    </w:r>
    <w:r>
      <w:rPr>
        <w:rFonts w:ascii="Times New Roman" w:hAnsi="Times New Roman" w:cs="Times New Roman"/>
        <w:color w:val="808080" w:themeColor="background1" w:themeShade="80"/>
      </w:rPr>
      <w:tab/>
    </w:r>
    <w:r>
      <w:rPr>
        <w:rFonts w:ascii="Times New Roman" w:hAnsi="Times New Roman" w:cs="Times New Roman"/>
        <w:color w:val="808080" w:themeColor="background1" w:themeShade="80"/>
      </w:rPr>
      <w:tab/>
    </w:r>
    <w:r w:rsidRPr="00BA4F0D">
      <w:rPr>
        <w:rFonts w:ascii="Times New Roman" w:hAnsi="Times New Roman" w:cs="Times New Roman"/>
        <w:color w:val="808080" w:themeColor="background1" w:themeShade="80"/>
      </w:rPr>
      <w:t>P-ISSN 2808-7283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46E"/>
    <w:multiLevelType w:val="multilevel"/>
    <w:tmpl w:val="040ED6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851521"/>
    <w:multiLevelType w:val="multilevel"/>
    <w:tmpl w:val="3809001F"/>
    <w:styleLink w:val="Style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A022C3"/>
    <w:multiLevelType w:val="hybridMultilevel"/>
    <w:tmpl w:val="18F254E4"/>
    <w:lvl w:ilvl="0" w:tplc="0FE41C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44490"/>
    <w:multiLevelType w:val="hybridMultilevel"/>
    <w:tmpl w:val="F416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A60DA"/>
    <w:multiLevelType w:val="hybridMultilevel"/>
    <w:tmpl w:val="BA447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E1BFA"/>
    <w:multiLevelType w:val="multilevel"/>
    <w:tmpl w:val="3809001F"/>
    <w:numStyleLink w:val="Style1"/>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50A4D"/>
    <w:multiLevelType w:val="multilevel"/>
    <w:tmpl w:val="916A0B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4257E0"/>
    <w:multiLevelType w:val="multilevel"/>
    <w:tmpl w:val="040ED6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5C62485"/>
    <w:multiLevelType w:val="hybridMultilevel"/>
    <w:tmpl w:val="8D9AECA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382F19FA"/>
    <w:multiLevelType w:val="hybridMultilevel"/>
    <w:tmpl w:val="3C96B9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707D8"/>
    <w:multiLevelType w:val="hybridMultilevel"/>
    <w:tmpl w:val="7FC4EE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40001253"/>
    <w:multiLevelType w:val="hybridMultilevel"/>
    <w:tmpl w:val="E91C5D88"/>
    <w:lvl w:ilvl="0" w:tplc="E3303D9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40D3A"/>
    <w:multiLevelType w:val="hybridMultilevel"/>
    <w:tmpl w:val="C0E47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ED132E"/>
    <w:multiLevelType w:val="multilevel"/>
    <w:tmpl w:val="E08E5E58"/>
    <w:lvl w:ilvl="0">
      <w:start w:val="1"/>
      <w:numFmt w:val="bullet"/>
      <w:lvlText w:val="●"/>
      <w:lvlJc w:val="left"/>
      <w:pPr>
        <w:ind w:left="504" w:hanging="216"/>
      </w:pPr>
      <w:rPr>
        <w:rFonts w:ascii="Noto Sans Symbols" w:eastAsia="Noto Sans Symbols" w:hAnsi="Noto Sans Symbols" w:cs="Noto Sans Symbols"/>
        <w:sz w:val="16"/>
        <w:szCs w:val="16"/>
        <w:vertAlign w:val="baseline"/>
      </w:rPr>
    </w:lvl>
    <w:lvl w:ilvl="1">
      <w:start w:val="1"/>
      <w:numFmt w:val="bullet"/>
      <w:lvlText w:val="●"/>
      <w:lvlJc w:val="left"/>
      <w:pPr>
        <w:ind w:left="288" w:hanging="288"/>
      </w:pPr>
      <w:rPr>
        <w:rFonts w:ascii="Noto Sans Symbols" w:eastAsia="Noto Sans Symbols" w:hAnsi="Noto Sans Symbols" w:cs="Noto Sans Symbols"/>
        <w:sz w:val="16"/>
        <w:szCs w:val="16"/>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5A923B6"/>
    <w:multiLevelType w:val="hybridMultilevel"/>
    <w:tmpl w:val="E036F3A4"/>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17" w15:restartNumberingAfterBreak="0">
    <w:nsid w:val="46283197"/>
    <w:multiLevelType w:val="hybridMultilevel"/>
    <w:tmpl w:val="5EBCBA8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504E053C"/>
    <w:multiLevelType w:val="hybridMultilevel"/>
    <w:tmpl w:val="EAD20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DC5938"/>
    <w:multiLevelType w:val="multilevel"/>
    <w:tmpl w:val="F4D6740A"/>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0" w15:restartNumberingAfterBreak="0">
    <w:nsid w:val="6B7235C7"/>
    <w:multiLevelType w:val="hybridMultilevel"/>
    <w:tmpl w:val="B8FC42C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763E6CC3"/>
    <w:multiLevelType w:val="hybridMultilevel"/>
    <w:tmpl w:val="BA7CD542"/>
    <w:lvl w:ilvl="0" w:tplc="2B548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CA426B"/>
    <w:multiLevelType w:val="hybridMultilevel"/>
    <w:tmpl w:val="8D3483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1632119">
    <w:abstractNumId w:val="19"/>
  </w:num>
  <w:num w:numId="2" w16cid:durableId="2109499739">
    <w:abstractNumId w:val="9"/>
  </w:num>
  <w:num w:numId="3" w16cid:durableId="153297392">
    <w:abstractNumId w:val="4"/>
  </w:num>
  <w:num w:numId="4" w16cid:durableId="1962571272">
    <w:abstractNumId w:val="2"/>
  </w:num>
  <w:num w:numId="5" w16cid:durableId="1622228729">
    <w:abstractNumId w:val="3"/>
  </w:num>
  <w:num w:numId="6" w16cid:durableId="401031284">
    <w:abstractNumId w:val="18"/>
  </w:num>
  <w:num w:numId="7" w16cid:durableId="1386224446">
    <w:abstractNumId w:val="0"/>
  </w:num>
  <w:num w:numId="8" w16cid:durableId="171575000">
    <w:abstractNumId w:val="13"/>
  </w:num>
  <w:num w:numId="9" w16cid:durableId="670261828">
    <w:abstractNumId w:val="7"/>
  </w:num>
  <w:num w:numId="10" w16cid:durableId="13345252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0413404">
    <w:abstractNumId w:val="5"/>
  </w:num>
  <w:num w:numId="12" w16cid:durableId="210672956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3428459">
    <w:abstractNumId w:val="14"/>
  </w:num>
  <w:num w:numId="14" w16cid:durableId="183594426">
    <w:abstractNumId w:val="11"/>
  </w:num>
  <w:num w:numId="15" w16cid:durableId="2039351975">
    <w:abstractNumId w:val="22"/>
  </w:num>
  <w:num w:numId="16" w16cid:durableId="200483570">
    <w:abstractNumId w:val="21"/>
  </w:num>
  <w:num w:numId="17" w16cid:durableId="845634576">
    <w:abstractNumId w:val="17"/>
  </w:num>
  <w:num w:numId="18" w16cid:durableId="515734612">
    <w:abstractNumId w:val="20"/>
  </w:num>
  <w:num w:numId="19" w16cid:durableId="188957382">
    <w:abstractNumId w:val="1"/>
  </w:num>
  <w:num w:numId="20" w16cid:durableId="1982534253">
    <w:abstractNumId w:val="6"/>
  </w:num>
  <w:num w:numId="21" w16cid:durableId="533421991">
    <w:abstractNumId w:val="16"/>
  </w:num>
  <w:num w:numId="22" w16cid:durableId="1677266758">
    <w:abstractNumId w:val="12"/>
  </w:num>
  <w:num w:numId="23" w16cid:durableId="1636980986">
    <w:abstractNumId w:val="10"/>
  </w:num>
  <w:num w:numId="24" w16cid:durableId="19297254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C24"/>
    <w:rsid w:val="00004863"/>
    <w:rsid w:val="00010746"/>
    <w:rsid w:val="000431A4"/>
    <w:rsid w:val="00044361"/>
    <w:rsid w:val="000A349A"/>
    <w:rsid w:val="000B35FE"/>
    <w:rsid w:val="000C724C"/>
    <w:rsid w:val="000D3B7F"/>
    <w:rsid w:val="001062CC"/>
    <w:rsid w:val="001332E8"/>
    <w:rsid w:val="00184416"/>
    <w:rsid w:val="00194510"/>
    <w:rsid w:val="00197AEB"/>
    <w:rsid w:val="001A7BA0"/>
    <w:rsid w:val="001A7DE7"/>
    <w:rsid w:val="001E2907"/>
    <w:rsid w:val="001E4DF1"/>
    <w:rsid w:val="00230E0D"/>
    <w:rsid w:val="00242FCC"/>
    <w:rsid w:val="00282BBF"/>
    <w:rsid w:val="002B0F6C"/>
    <w:rsid w:val="002D479A"/>
    <w:rsid w:val="002F599A"/>
    <w:rsid w:val="002F67CC"/>
    <w:rsid w:val="00304EFD"/>
    <w:rsid w:val="00370D91"/>
    <w:rsid w:val="003734C8"/>
    <w:rsid w:val="003B6EC2"/>
    <w:rsid w:val="003C3C62"/>
    <w:rsid w:val="0040653B"/>
    <w:rsid w:val="00433AFF"/>
    <w:rsid w:val="0043782D"/>
    <w:rsid w:val="004417CF"/>
    <w:rsid w:val="00444238"/>
    <w:rsid w:val="004707F7"/>
    <w:rsid w:val="004C21B5"/>
    <w:rsid w:val="004F0080"/>
    <w:rsid w:val="00502253"/>
    <w:rsid w:val="005616B7"/>
    <w:rsid w:val="00567979"/>
    <w:rsid w:val="005E03FE"/>
    <w:rsid w:val="005E3534"/>
    <w:rsid w:val="005E63F8"/>
    <w:rsid w:val="005F0C8C"/>
    <w:rsid w:val="0060419B"/>
    <w:rsid w:val="00620E6F"/>
    <w:rsid w:val="0064037F"/>
    <w:rsid w:val="006408DB"/>
    <w:rsid w:val="00641F93"/>
    <w:rsid w:val="006445FD"/>
    <w:rsid w:val="0067311C"/>
    <w:rsid w:val="006953D9"/>
    <w:rsid w:val="00697F10"/>
    <w:rsid w:val="006A48D3"/>
    <w:rsid w:val="006B3B61"/>
    <w:rsid w:val="006D7A97"/>
    <w:rsid w:val="007451F0"/>
    <w:rsid w:val="007C3F1F"/>
    <w:rsid w:val="007C590B"/>
    <w:rsid w:val="007D2AA5"/>
    <w:rsid w:val="008151B7"/>
    <w:rsid w:val="00815C24"/>
    <w:rsid w:val="008903B6"/>
    <w:rsid w:val="008A65F9"/>
    <w:rsid w:val="008B7618"/>
    <w:rsid w:val="008C5BAC"/>
    <w:rsid w:val="008F4A72"/>
    <w:rsid w:val="009053E9"/>
    <w:rsid w:val="0092264C"/>
    <w:rsid w:val="0092336F"/>
    <w:rsid w:val="009C5D06"/>
    <w:rsid w:val="009E46BA"/>
    <w:rsid w:val="009E5FED"/>
    <w:rsid w:val="009E67C3"/>
    <w:rsid w:val="009E6DC6"/>
    <w:rsid w:val="009F2542"/>
    <w:rsid w:val="00A434D1"/>
    <w:rsid w:val="00A57984"/>
    <w:rsid w:val="00A62920"/>
    <w:rsid w:val="00A7177E"/>
    <w:rsid w:val="00A72B7B"/>
    <w:rsid w:val="00A812A9"/>
    <w:rsid w:val="00AB1408"/>
    <w:rsid w:val="00AC6D6C"/>
    <w:rsid w:val="00AE759D"/>
    <w:rsid w:val="00AF0251"/>
    <w:rsid w:val="00AF1EB3"/>
    <w:rsid w:val="00B2344C"/>
    <w:rsid w:val="00B311AC"/>
    <w:rsid w:val="00B366F1"/>
    <w:rsid w:val="00B4113A"/>
    <w:rsid w:val="00B75983"/>
    <w:rsid w:val="00B81AA7"/>
    <w:rsid w:val="00B93035"/>
    <w:rsid w:val="00B97293"/>
    <w:rsid w:val="00BA5E17"/>
    <w:rsid w:val="00BD142F"/>
    <w:rsid w:val="00C3623E"/>
    <w:rsid w:val="00C854CC"/>
    <w:rsid w:val="00CB323C"/>
    <w:rsid w:val="00CC64D7"/>
    <w:rsid w:val="00CE1F2A"/>
    <w:rsid w:val="00D21884"/>
    <w:rsid w:val="00D27CB9"/>
    <w:rsid w:val="00D30228"/>
    <w:rsid w:val="00D52F19"/>
    <w:rsid w:val="00D60CC9"/>
    <w:rsid w:val="00D83EA8"/>
    <w:rsid w:val="00DC1B7D"/>
    <w:rsid w:val="00DC529E"/>
    <w:rsid w:val="00DE49CB"/>
    <w:rsid w:val="00DE7EAC"/>
    <w:rsid w:val="00DF2367"/>
    <w:rsid w:val="00E16430"/>
    <w:rsid w:val="00E5054D"/>
    <w:rsid w:val="00E7519C"/>
    <w:rsid w:val="00E80397"/>
    <w:rsid w:val="00E8379A"/>
    <w:rsid w:val="00EA77E6"/>
    <w:rsid w:val="00EC4DD3"/>
    <w:rsid w:val="00EE38EE"/>
    <w:rsid w:val="00EF3ADA"/>
    <w:rsid w:val="00EF59BF"/>
    <w:rsid w:val="00F03E78"/>
    <w:rsid w:val="00F249A2"/>
    <w:rsid w:val="00F3673D"/>
    <w:rsid w:val="00F43CD4"/>
    <w:rsid w:val="00F87B30"/>
    <w:rsid w:val="00FA1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16591"/>
  <w15:docId w15:val="{2DCA2B03-75C1-4DA6-B256-1896DC3B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37F"/>
    <w:pPr>
      <w:keepNext/>
      <w:keepLines/>
      <w:spacing w:before="120" w:after="0" w:line="360" w:lineRule="auto"/>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unhideWhenUsed/>
    <w:qFormat/>
    <w:rsid w:val="00AC6D6C"/>
    <w:pPr>
      <w:keepNext/>
      <w:keepLines/>
      <w:spacing w:before="200" w:after="0"/>
      <w:outlineLvl w:val="1"/>
    </w:pPr>
    <w:rPr>
      <w:rFonts w:ascii="Times New Roman" w:eastAsiaTheme="majorEastAsia" w:hAnsi="Times New Roman" w:cstheme="majorBidi"/>
      <w:bCs/>
      <w:i/>
      <w:szCs w:val="26"/>
    </w:rPr>
  </w:style>
  <w:style w:type="paragraph" w:styleId="Heading3">
    <w:name w:val="heading 3"/>
    <w:basedOn w:val="Normal"/>
    <w:next w:val="Normal"/>
    <w:link w:val="Heading3Char"/>
    <w:uiPriority w:val="9"/>
    <w:unhideWhenUsed/>
    <w:qFormat/>
    <w:rsid w:val="00AC6D6C"/>
    <w:pPr>
      <w:keepNext/>
      <w:keepLines/>
      <w:spacing w:before="200" w:after="0"/>
      <w:outlineLvl w:val="2"/>
    </w:pPr>
    <w:rPr>
      <w:rFonts w:ascii="Times New Roman" w:eastAsiaTheme="majorEastAsia" w:hAnsi="Times New Roman"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Title">
    <w:name w:val="Els-Title"/>
    <w:next w:val="Normal"/>
    <w:autoRedefine/>
    <w:rsid w:val="000B35FE"/>
    <w:pPr>
      <w:suppressAutoHyphens/>
      <w:spacing w:after="120"/>
      <w:jc w:val="center"/>
    </w:pPr>
    <w:rPr>
      <w:rFonts w:ascii="Times New Roman" w:eastAsia="SimSun" w:hAnsi="Times New Roman" w:cs="Times New Roman"/>
      <w:sz w:val="40"/>
      <w:szCs w:val="40"/>
    </w:rPr>
  </w:style>
  <w:style w:type="paragraph" w:customStyle="1" w:styleId="DocHead">
    <w:name w:val="DocHead"/>
    <w:rsid w:val="00815C24"/>
    <w:pPr>
      <w:spacing w:before="240" w:after="240" w:line="240" w:lineRule="auto"/>
      <w:jc w:val="center"/>
    </w:pPr>
    <w:rPr>
      <w:rFonts w:ascii="Times New Roman" w:eastAsia="SimSun" w:hAnsi="Times New Roman" w:cs="Times New Roman"/>
      <w:sz w:val="24"/>
      <w:szCs w:val="20"/>
    </w:rPr>
  </w:style>
  <w:style w:type="paragraph" w:customStyle="1" w:styleId="Els-Affiliation">
    <w:name w:val="Els-Affiliation"/>
    <w:next w:val="Normal"/>
    <w:rsid w:val="00815C24"/>
    <w:pPr>
      <w:suppressAutoHyphens/>
      <w:spacing w:after="0"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815C24"/>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footnote">
    <w:name w:val="Els-footnote"/>
    <w:rsid w:val="00815C24"/>
    <w:pPr>
      <w:keepLines/>
      <w:widowControl w:val="0"/>
      <w:spacing w:after="0" w:line="200" w:lineRule="exact"/>
      <w:ind w:firstLine="245"/>
      <w:jc w:val="both"/>
    </w:pPr>
    <w:rPr>
      <w:rFonts w:ascii="Times New Roman" w:eastAsia="SimSun" w:hAnsi="Times New Roman" w:cs="Times New Roman"/>
      <w:sz w:val="16"/>
      <w:szCs w:val="20"/>
    </w:rPr>
  </w:style>
  <w:style w:type="character" w:styleId="PlaceholderText">
    <w:name w:val="Placeholder Text"/>
    <w:basedOn w:val="DefaultParagraphFont"/>
    <w:uiPriority w:val="99"/>
    <w:semiHidden/>
    <w:rsid w:val="00815C24"/>
    <w:rPr>
      <w:color w:val="808080"/>
    </w:rPr>
  </w:style>
  <w:style w:type="paragraph" w:styleId="BalloonText">
    <w:name w:val="Balloon Text"/>
    <w:basedOn w:val="Normal"/>
    <w:link w:val="BalloonTextChar"/>
    <w:uiPriority w:val="99"/>
    <w:semiHidden/>
    <w:unhideWhenUsed/>
    <w:rsid w:val="00815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C24"/>
    <w:rPr>
      <w:rFonts w:ascii="Tahoma" w:hAnsi="Tahoma" w:cs="Tahoma"/>
      <w:sz w:val="16"/>
      <w:szCs w:val="16"/>
    </w:rPr>
  </w:style>
  <w:style w:type="character" w:styleId="Hyperlink">
    <w:name w:val="Hyperlink"/>
    <w:basedOn w:val="DefaultParagraphFont"/>
    <w:uiPriority w:val="99"/>
    <w:unhideWhenUsed/>
    <w:rsid w:val="005F0C8C"/>
    <w:rPr>
      <w:color w:val="0000FF" w:themeColor="hyperlink"/>
      <w:u w:val="single"/>
    </w:rPr>
  </w:style>
  <w:style w:type="character" w:customStyle="1" w:styleId="Heading1Char">
    <w:name w:val="Heading 1 Char"/>
    <w:basedOn w:val="DefaultParagraphFont"/>
    <w:link w:val="Heading1"/>
    <w:uiPriority w:val="9"/>
    <w:rsid w:val="0064037F"/>
    <w:rPr>
      <w:rFonts w:ascii="Times New Roman" w:eastAsiaTheme="majorEastAsia" w:hAnsi="Times New Roman" w:cstheme="majorBidi"/>
      <w:b/>
      <w:bCs/>
      <w:szCs w:val="28"/>
    </w:rPr>
  </w:style>
  <w:style w:type="paragraph" w:styleId="ListParagraph">
    <w:name w:val="List Paragraph"/>
    <w:basedOn w:val="Normal"/>
    <w:uiPriority w:val="34"/>
    <w:qFormat/>
    <w:rsid w:val="00B2344C"/>
    <w:pPr>
      <w:ind w:left="720"/>
      <w:contextualSpacing/>
    </w:pPr>
  </w:style>
  <w:style w:type="paragraph" w:styleId="Header">
    <w:name w:val="header"/>
    <w:basedOn w:val="Normal"/>
    <w:link w:val="HeaderChar"/>
    <w:uiPriority w:val="99"/>
    <w:unhideWhenUsed/>
    <w:rsid w:val="00373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4C8"/>
  </w:style>
  <w:style w:type="paragraph" w:styleId="Footer">
    <w:name w:val="footer"/>
    <w:basedOn w:val="Normal"/>
    <w:link w:val="FooterChar"/>
    <w:uiPriority w:val="99"/>
    <w:unhideWhenUsed/>
    <w:rsid w:val="00373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4C8"/>
  </w:style>
  <w:style w:type="paragraph" w:customStyle="1" w:styleId="MDPI42tablebody">
    <w:name w:val="MDPI_4.2_table_body"/>
    <w:qFormat/>
    <w:rsid w:val="00D60CC9"/>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D60CC9"/>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styleId="Caption">
    <w:name w:val="caption"/>
    <w:basedOn w:val="Normal"/>
    <w:next w:val="Normal"/>
    <w:uiPriority w:val="35"/>
    <w:unhideWhenUsed/>
    <w:qFormat/>
    <w:rsid w:val="00D60CC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AC6D6C"/>
    <w:rPr>
      <w:rFonts w:ascii="Times New Roman" w:eastAsiaTheme="majorEastAsia" w:hAnsi="Times New Roman" w:cstheme="majorBidi"/>
      <w:bCs/>
      <w:i/>
      <w:szCs w:val="26"/>
    </w:rPr>
  </w:style>
  <w:style w:type="character" w:customStyle="1" w:styleId="Heading3Char">
    <w:name w:val="Heading 3 Char"/>
    <w:basedOn w:val="DefaultParagraphFont"/>
    <w:link w:val="Heading3"/>
    <w:uiPriority w:val="9"/>
    <w:rsid w:val="00AC6D6C"/>
    <w:rPr>
      <w:rFonts w:ascii="Times New Roman" w:eastAsiaTheme="majorEastAsia" w:hAnsi="Times New Roman" w:cstheme="majorBidi"/>
      <w:bCs/>
    </w:rPr>
  </w:style>
  <w:style w:type="paragraph" w:customStyle="1" w:styleId="MDPI71References">
    <w:name w:val="MDPI_7.1_References"/>
    <w:qFormat/>
    <w:rsid w:val="00304EFD"/>
    <w:pPr>
      <w:numPr>
        <w:numId w:val="11"/>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customStyle="1" w:styleId="UnresolvedMention1">
    <w:name w:val="Unresolved Mention1"/>
    <w:basedOn w:val="DefaultParagraphFont"/>
    <w:uiPriority w:val="99"/>
    <w:semiHidden/>
    <w:unhideWhenUsed/>
    <w:rsid w:val="00AB1408"/>
    <w:rPr>
      <w:color w:val="605E5C"/>
      <w:shd w:val="clear" w:color="auto" w:fill="E1DFDD"/>
    </w:rPr>
  </w:style>
  <w:style w:type="paragraph" w:customStyle="1" w:styleId="Normal1">
    <w:name w:val="Normal1"/>
    <w:qFormat/>
    <w:rsid w:val="00242FCC"/>
    <w:rPr>
      <w:rFonts w:ascii="Calibri" w:eastAsia="Calibri" w:hAnsi="Calibri" w:cs="Calibri"/>
      <w:lang w:val="id-ID" w:eastAsia="id-ID"/>
    </w:rPr>
  </w:style>
  <w:style w:type="paragraph" w:styleId="NormalWeb">
    <w:name w:val="Normal (Web)"/>
    <w:basedOn w:val="Normal"/>
    <w:uiPriority w:val="99"/>
    <w:unhideWhenUsed/>
    <w:rsid w:val="00242FCC"/>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B97293"/>
  </w:style>
  <w:style w:type="table" w:styleId="TableGrid">
    <w:name w:val="Table Grid"/>
    <w:basedOn w:val="TableNormal"/>
    <w:uiPriority w:val="39"/>
    <w:rsid w:val="00E83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8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14481">
      <w:bodyDiv w:val="1"/>
      <w:marLeft w:val="0"/>
      <w:marRight w:val="0"/>
      <w:marTop w:val="0"/>
      <w:marBottom w:val="0"/>
      <w:divBdr>
        <w:top w:val="none" w:sz="0" w:space="0" w:color="auto"/>
        <w:left w:val="none" w:sz="0" w:space="0" w:color="auto"/>
        <w:bottom w:val="none" w:sz="0" w:space="0" w:color="auto"/>
        <w:right w:val="none" w:sz="0" w:space="0" w:color="auto"/>
      </w:divBdr>
    </w:div>
    <w:div w:id="1153906598">
      <w:bodyDiv w:val="1"/>
      <w:marLeft w:val="0"/>
      <w:marRight w:val="0"/>
      <w:marTop w:val="0"/>
      <w:marBottom w:val="0"/>
      <w:divBdr>
        <w:top w:val="none" w:sz="0" w:space="0" w:color="auto"/>
        <w:left w:val="none" w:sz="0" w:space="0" w:color="auto"/>
        <w:bottom w:val="none" w:sz="0" w:space="0" w:color="auto"/>
        <w:right w:val="none" w:sz="0" w:space="0" w:color="auto"/>
      </w:divBdr>
    </w:div>
    <w:div w:id="1774284210">
      <w:bodyDiv w:val="1"/>
      <w:marLeft w:val="0"/>
      <w:marRight w:val="0"/>
      <w:marTop w:val="0"/>
      <w:marBottom w:val="0"/>
      <w:divBdr>
        <w:top w:val="none" w:sz="0" w:space="0" w:color="auto"/>
        <w:left w:val="none" w:sz="0" w:space="0" w:color="auto"/>
        <w:bottom w:val="none" w:sz="0" w:space="0" w:color="auto"/>
        <w:right w:val="none" w:sz="0" w:space="0" w:color="auto"/>
      </w:divBdr>
    </w:div>
    <w:div w:id="179243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aniutami@unimus.ac.i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tha\Downloads\SKRIPSI\DATA\frekuensi%20k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baseline="0"/>
              <a:t>Frekuensi Kata yang Banyak Muncul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c:v>
                </c:pt>
              </c:strCache>
            </c:strRef>
          </c:tx>
          <c:spPr>
            <a:solidFill>
              <a:schemeClr val="accent2"/>
            </a:solidFill>
            <a:ln>
              <a:noFill/>
            </a:ln>
            <a:effectLst/>
          </c:spPr>
          <c:invertIfNegative val="0"/>
          <c:cat>
            <c:strRef>
              <c:f>Sheet1!$A$2:$A$7</c:f>
              <c:strCache>
                <c:ptCount val="6"/>
                <c:pt idx="0">
                  <c:v>Korea</c:v>
                </c:pt>
                <c:pt idx="1">
                  <c:v>Brand</c:v>
                </c:pt>
                <c:pt idx="2">
                  <c:v>Ambassador</c:v>
                </c:pt>
                <c:pt idx="3">
                  <c:v>BA</c:v>
                </c:pt>
                <c:pt idx="4">
                  <c:v>Lokal</c:v>
                </c:pt>
                <c:pt idx="5">
                  <c:v>Skincare</c:v>
                </c:pt>
              </c:strCache>
            </c:strRef>
          </c:cat>
          <c:val>
            <c:numRef>
              <c:f>Sheet1!$B$2:$B$7</c:f>
              <c:numCache>
                <c:formatCode>General</c:formatCode>
                <c:ptCount val="6"/>
                <c:pt idx="0">
                  <c:v>245</c:v>
                </c:pt>
                <c:pt idx="1">
                  <c:v>218</c:v>
                </c:pt>
                <c:pt idx="2">
                  <c:v>174</c:v>
                </c:pt>
                <c:pt idx="3">
                  <c:v>160</c:v>
                </c:pt>
                <c:pt idx="4">
                  <c:v>65</c:v>
                </c:pt>
                <c:pt idx="5">
                  <c:v>29</c:v>
                </c:pt>
              </c:numCache>
            </c:numRef>
          </c:val>
          <c:extLst>
            <c:ext xmlns:c16="http://schemas.microsoft.com/office/drawing/2014/chart" uri="{C3380CC4-5D6E-409C-BE32-E72D297353CC}">
              <c16:uniqueId val="{00000000-F59B-4F74-AC92-28F93CCC99F8}"/>
            </c:ext>
          </c:extLst>
        </c:ser>
        <c:dLbls>
          <c:showLegendKey val="0"/>
          <c:showVal val="0"/>
          <c:showCatName val="0"/>
          <c:showSerName val="0"/>
          <c:showPercent val="0"/>
          <c:showBubbleSize val="0"/>
        </c:dLbls>
        <c:gapWidth val="219"/>
        <c:overlap val="-27"/>
        <c:axId val="-782491776"/>
        <c:axId val="-782487968"/>
      </c:barChart>
      <c:catAx>
        <c:axId val="-782491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87968"/>
        <c:crosses val="autoZero"/>
        <c:auto val="1"/>
        <c:lblAlgn val="ctr"/>
        <c:lblOffset val="100"/>
        <c:noMultiLvlLbl val="0"/>
      </c:catAx>
      <c:valAx>
        <c:axId val="-78248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49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13907-83D3-4374-AC65-67F087F07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9</Pages>
  <Words>4710</Words>
  <Characters>26851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Microsoft Office User</cp:lastModifiedBy>
  <cp:revision>56</cp:revision>
  <dcterms:created xsi:type="dcterms:W3CDTF">2021-05-10T07:26:00Z</dcterms:created>
  <dcterms:modified xsi:type="dcterms:W3CDTF">2023-09-14T03:32:00Z</dcterms:modified>
</cp:coreProperties>
</file>